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6534" w14:textId="77777777" w:rsidR="00865BBA" w:rsidRDefault="00A96503" w:rsidP="00C353C9">
      <w:pPr>
        <w:pStyle w:val="IntenseQuote"/>
      </w:pPr>
      <w:r w:rsidRPr="005A6EA3">
        <w:t>ČESTA PITANJA I ODGOVORI</w:t>
      </w:r>
    </w:p>
    <w:p w14:paraId="6CE97BA4" w14:textId="77777777" w:rsidR="00785965" w:rsidRPr="00C353C9" w:rsidRDefault="00D221C0" w:rsidP="00C353C9">
      <w:pPr>
        <w:pStyle w:val="ListParagraph"/>
        <w:numPr>
          <w:ilvl w:val="0"/>
          <w:numId w:val="15"/>
        </w:numPr>
        <w:spacing w:after="120"/>
        <w:ind w:left="425" w:hanging="357"/>
        <w:jc w:val="both"/>
        <w:rPr>
          <w:rFonts w:ascii="Times New Roman" w:hAnsi="Times New Roman"/>
          <w:b/>
          <w:bCs/>
          <w:color w:val="2F5496" w:themeColor="accent1" w:themeShade="BF"/>
          <w:sz w:val="24"/>
          <w:szCs w:val="24"/>
        </w:rPr>
      </w:pPr>
      <w:r w:rsidRPr="00C353C9">
        <w:rPr>
          <w:rFonts w:ascii="Times New Roman" w:hAnsi="Times New Roman"/>
          <w:b/>
          <w:bCs/>
          <w:color w:val="2F5496" w:themeColor="accent1" w:themeShade="BF"/>
          <w:sz w:val="24"/>
          <w:szCs w:val="24"/>
        </w:rPr>
        <w:t>Uredba o uredskom poslovanju („Narodne novine“, broj 75/21, dalje: Uredba)</w:t>
      </w:r>
    </w:p>
    <w:p w14:paraId="5439373E" w14:textId="77777777" w:rsidR="00865BBA" w:rsidRPr="00C353C9" w:rsidRDefault="00865BBA" w:rsidP="00C353C9">
      <w:pPr>
        <w:pStyle w:val="ListParagraph"/>
        <w:numPr>
          <w:ilvl w:val="0"/>
          <w:numId w:val="15"/>
        </w:numPr>
        <w:ind w:left="426"/>
        <w:jc w:val="both"/>
        <w:rPr>
          <w:rFonts w:ascii="Times New Roman" w:hAnsi="Times New Roman"/>
          <w:b/>
          <w:bCs/>
          <w:color w:val="2F5496" w:themeColor="accent1" w:themeShade="BF"/>
          <w:sz w:val="24"/>
          <w:szCs w:val="24"/>
        </w:rPr>
      </w:pPr>
      <w:r w:rsidRPr="00C353C9">
        <w:rPr>
          <w:rFonts w:ascii="Times New Roman" w:hAnsi="Times New Roman"/>
          <w:b/>
          <w:bCs/>
          <w:color w:val="2F5496" w:themeColor="accent1" w:themeShade="BF"/>
          <w:sz w:val="24"/>
          <w:szCs w:val="24"/>
        </w:rPr>
        <w:t>Naputak o brojčanim oznakama pismena te sadržaju evidencija uredskog poslovanja („Narodne novine“, broj 132/21, dalje: Naputak)</w:t>
      </w:r>
    </w:p>
    <w:p w14:paraId="32091852" w14:textId="77777777" w:rsidR="0085034E" w:rsidRPr="005A6EA3" w:rsidRDefault="0085034E" w:rsidP="00072ADA">
      <w:pPr>
        <w:jc w:val="both"/>
        <w:rPr>
          <w:rFonts w:ascii="Times New Roman" w:hAnsi="Times New Roman"/>
          <w:iCs/>
          <w:sz w:val="24"/>
          <w:szCs w:val="24"/>
        </w:rPr>
      </w:pPr>
    </w:p>
    <w:p w14:paraId="21F6D09E" w14:textId="77777777" w:rsidR="0085034E" w:rsidRPr="005A6EA3" w:rsidRDefault="00C40232" w:rsidP="00072ADA">
      <w:pPr>
        <w:pStyle w:val="ListParagraph"/>
        <w:numPr>
          <w:ilvl w:val="0"/>
          <w:numId w:val="2"/>
        </w:numPr>
        <w:jc w:val="both"/>
        <w:rPr>
          <w:rFonts w:ascii="Times New Roman" w:hAnsi="Times New Roman"/>
          <w:b/>
          <w:bCs/>
          <w:iCs/>
          <w:sz w:val="24"/>
          <w:szCs w:val="24"/>
        </w:rPr>
      </w:pPr>
      <w:r w:rsidRPr="005A6EA3">
        <w:rPr>
          <w:rFonts w:ascii="Times New Roman" w:hAnsi="Times New Roman"/>
          <w:b/>
          <w:bCs/>
          <w:iCs/>
          <w:sz w:val="24"/>
          <w:szCs w:val="24"/>
        </w:rPr>
        <w:t xml:space="preserve">Koja tijela su </w:t>
      </w:r>
      <w:r w:rsidR="0085034E" w:rsidRPr="005A6EA3">
        <w:rPr>
          <w:rFonts w:ascii="Times New Roman" w:hAnsi="Times New Roman"/>
          <w:b/>
          <w:bCs/>
          <w:iCs/>
          <w:sz w:val="24"/>
          <w:szCs w:val="24"/>
        </w:rPr>
        <w:t>obveznici primjene Uredbe?</w:t>
      </w:r>
    </w:p>
    <w:p w14:paraId="14ADF42D" w14:textId="77777777" w:rsidR="0085034E" w:rsidRPr="005A6EA3" w:rsidRDefault="0085034E" w:rsidP="00072ADA">
      <w:pPr>
        <w:jc w:val="both"/>
        <w:rPr>
          <w:rFonts w:ascii="Times New Roman" w:hAnsi="Times New Roman"/>
          <w:b/>
          <w:bCs/>
          <w:iCs/>
          <w:sz w:val="24"/>
          <w:szCs w:val="24"/>
        </w:rPr>
      </w:pPr>
    </w:p>
    <w:p w14:paraId="707D0D5B" w14:textId="77777777" w:rsidR="00C40232" w:rsidRPr="005A6EA3" w:rsidRDefault="006D3862" w:rsidP="00072ADA">
      <w:pPr>
        <w:ind w:left="360"/>
        <w:jc w:val="both"/>
        <w:rPr>
          <w:rFonts w:ascii="Times New Roman" w:hAnsi="Times New Roman"/>
          <w:iCs/>
          <w:sz w:val="24"/>
          <w:szCs w:val="24"/>
        </w:rPr>
      </w:pPr>
      <w:r w:rsidRPr="005A6EA3">
        <w:rPr>
          <w:rFonts w:ascii="Times New Roman" w:hAnsi="Times New Roman"/>
          <w:iCs/>
          <w:sz w:val="24"/>
          <w:szCs w:val="24"/>
        </w:rPr>
        <w:t>Uredb</w:t>
      </w:r>
      <w:r w:rsidR="004C56CF" w:rsidRPr="005A6EA3">
        <w:rPr>
          <w:rFonts w:ascii="Times New Roman" w:hAnsi="Times New Roman"/>
          <w:iCs/>
          <w:sz w:val="24"/>
          <w:szCs w:val="24"/>
        </w:rPr>
        <w:t>u</w:t>
      </w:r>
      <w:r w:rsidRPr="005A6EA3">
        <w:rPr>
          <w:rFonts w:ascii="Times New Roman" w:hAnsi="Times New Roman"/>
          <w:iCs/>
          <w:sz w:val="24"/>
          <w:szCs w:val="24"/>
        </w:rPr>
        <w:t xml:space="preserve"> su obvezna primjenjivati</w:t>
      </w:r>
      <w:r w:rsidR="00C40232" w:rsidRPr="005A6EA3">
        <w:rPr>
          <w:rFonts w:ascii="Times New Roman" w:hAnsi="Times New Roman"/>
          <w:iCs/>
          <w:sz w:val="24"/>
          <w:szCs w:val="24"/>
        </w:rPr>
        <w:t>:</w:t>
      </w:r>
    </w:p>
    <w:p w14:paraId="08763FF1" w14:textId="77777777" w:rsidR="00C40232" w:rsidRPr="005A6EA3" w:rsidRDefault="006D3862" w:rsidP="00072ADA">
      <w:pPr>
        <w:pStyle w:val="ListParagraph"/>
        <w:numPr>
          <w:ilvl w:val="0"/>
          <w:numId w:val="5"/>
        </w:numPr>
        <w:jc w:val="both"/>
        <w:rPr>
          <w:rFonts w:ascii="Times New Roman" w:hAnsi="Times New Roman"/>
          <w:iCs/>
          <w:sz w:val="24"/>
          <w:szCs w:val="24"/>
        </w:rPr>
      </w:pPr>
      <w:r w:rsidRPr="005A6EA3">
        <w:rPr>
          <w:rFonts w:ascii="Times New Roman" w:hAnsi="Times New Roman"/>
          <w:iCs/>
          <w:sz w:val="24"/>
          <w:szCs w:val="24"/>
        </w:rPr>
        <w:t>tijela državne uprave</w:t>
      </w:r>
      <w:r w:rsidR="00C40232" w:rsidRPr="005A6EA3">
        <w:rPr>
          <w:rFonts w:ascii="Times New Roman" w:hAnsi="Times New Roman"/>
          <w:iCs/>
          <w:sz w:val="24"/>
          <w:szCs w:val="24"/>
        </w:rPr>
        <w:t xml:space="preserve"> (ministarstva i državne upravne organizacije)</w:t>
      </w:r>
    </w:p>
    <w:p w14:paraId="3B7FB8F9" w14:textId="77777777" w:rsidR="00C40232" w:rsidRPr="005A6EA3" w:rsidRDefault="006D3862" w:rsidP="00072ADA">
      <w:pPr>
        <w:pStyle w:val="ListParagraph"/>
        <w:numPr>
          <w:ilvl w:val="0"/>
          <w:numId w:val="5"/>
        </w:numPr>
        <w:jc w:val="both"/>
        <w:rPr>
          <w:rFonts w:ascii="Times New Roman" w:hAnsi="Times New Roman"/>
          <w:iCs/>
          <w:sz w:val="24"/>
          <w:szCs w:val="24"/>
        </w:rPr>
      </w:pPr>
      <w:r w:rsidRPr="005A6EA3">
        <w:rPr>
          <w:rFonts w:ascii="Times New Roman" w:hAnsi="Times New Roman"/>
          <w:iCs/>
          <w:sz w:val="24"/>
          <w:szCs w:val="24"/>
        </w:rPr>
        <w:t>druga državna tijela</w:t>
      </w:r>
      <w:r w:rsidR="00C40232" w:rsidRPr="005A6EA3">
        <w:rPr>
          <w:rFonts w:ascii="Times New Roman" w:hAnsi="Times New Roman"/>
          <w:iCs/>
          <w:sz w:val="24"/>
          <w:szCs w:val="24"/>
        </w:rPr>
        <w:t xml:space="preserve"> (</w:t>
      </w:r>
      <w:r w:rsidR="00674C66" w:rsidRPr="005A6EA3">
        <w:rPr>
          <w:rFonts w:ascii="Times New Roman" w:hAnsi="Times New Roman"/>
          <w:iCs/>
          <w:sz w:val="24"/>
          <w:szCs w:val="24"/>
        </w:rPr>
        <w:t>V</w:t>
      </w:r>
      <w:r w:rsidR="00C40232" w:rsidRPr="005A6EA3">
        <w:rPr>
          <w:rFonts w:ascii="Times New Roman" w:hAnsi="Times New Roman"/>
          <w:iCs/>
          <w:sz w:val="24"/>
          <w:szCs w:val="24"/>
        </w:rPr>
        <w:t xml:space="preserve">lada, </w:t>
      </w:r>
      <w:r w:rsidR="00674C66" w:rsidRPr="005A6EA3">
        <w:rPr>
          <w:rFonts w:ascii="Times New Roman" w:hAnsi="Times New Roman"/>
          <w:iCs/>
          <w:sz w:val="24"/>
          <w:szCs w:val="24"/>
        </w:rPr>
        <w:t>S</w:t>
      </w:r>
      <w:r w:rsidR="00C40232" w:rsidRPr="005A6EA3">
        <w:rPr>
          <w:rFonts w:ascii="Times New Roman" w:hAnsi="Times New Roman"/>
          <w:iCs/>
          <w:sz w:val="24"/>
          <w:szCs w:val="24"/>
        </w:rPr>
        <w:t xml:space="preserve">abor, </w:t>
      </w:r>
      <w:r w:rsidR="00674C66" w:rsidRPr="005A6EA3">
        <w:rPr>
          <w:rFonts w:ascii="Times New Roman" w:hAnsi="Times New Roman"/>
          <w:iCs/>
          <w:sz w:val="24"/>
          <w:szCs w:val="24"/>
        </w:rPr>
        <w:t>P</w:t>
      </w:r>
      <w:r w:rsidR="00C40232" w:rsidRPr="005A6EA3">
        <w:rPr>
          <w:rFonts w:ascii="Times New Roman" w:hAnsi="Times New Roman"/>
          <w:iCs/>
          <w:sz w:val="24"/>
          <w:szCs w:val="24"/>
        </w:rPr>
        <w:t xml:space="preserve">ravobranitelji, </w:t>
      </w:r>
      <w:r w:rsidR="00674C66" w:rsidRPr="005A6EA3">
        <w:rPr>
          <w:rFonts w:ascii="Times New Roman" w:hAnsi="Times New Roman"/>
          <w:iCs/>
          <w:sz w:val="24"/>
          <w:szCs w:val="24"/>
        </w:rPr>
        <w:t>P</w:t>
      </w:r>
      <w:r w:rsidR="0039529D" w:rsidRPr="005A6EA3">
        <w:rPr>
          <w:rFonts w:ascii="Times New Roman" w:hAnsi="Times New Roman"/>
          <w:iCs/>
          <w:sz w:val="24"/>
          <w:szCs w:val="24"/>
        </w:rPr>
        <w:t>ovjerenik za informiranje itd.)</w:t>
      </w:r>
    </w:p>
    <w:p w14:paraId="2DE7F9AE" w14:textId="77777777" w:rsidR="0039529D" w:rsidRPr="005A6EA3" w:rsidRDefault="006D3862" w:rsidP="00072ADA">
      <w:pPr>
        <w:pStyle w:val="ListParagraph"/>
        <w:numPr>
          <w:ilvl w:val="0"/>
          <w:numId w:val="5"/>
        </w:numPr>
        <w:jc w:val="both"/>
        <w:rPr>
          <w:rFonts w:ascii="Times New Roman" w:hAnsi="Times New Roman"/>
          <w:iCs/>
          <w:sz w:val="24"/>
          <w:szCs w:val="24"/>
        </w:rPr>
      </w:pPr>
      <w:r w:rsidRPr="005A6EA3">
        <w:rPr>
          <w:rFonts w:ascii="Times New Roman" w:hAnsi="Times New Roman"/>
          <w:iCs/>
          <w:sz w:val="24"/>
          <w:szCs w:val="24"/>
        </w:rPr>
        <w:t>jedinice lokalne i područne (regionalne) samouprave</w:t>
      </w:r>
      <w:r w:rsidR="0039529D" w:rsidRPr="005A6EA3">
        <w:rPr>
          <w:rFonts w:ascii="Times New Roman" w:hAnsi="Times New Roman"/>
          <w:iCs/>
          <w:sz w:val="24"/>
          <w:szCs w:val="24"/>
        </w:rPr>
        <w:t xml:space="preserve"> (županije, gradovi i općine)</w:t>
      </w:r>
    </w:p>
    <w:p w14:paraId="37625E28" w14:textId="77777777" w:rsidR="003374DF" w:rsidRPr="005A6EA3" w:rsidRDefault="006D3862" w:rsidP="00072ADA">
      <w:pPr>
        <w:pStyle w:val="ListParagraph"/>
        <w:numPr>
          <w:ilvl w:val="0"/>
          <w:numId w:val="5"/>
        </w:numPr>
        <w:jc w:val="both"/>
        <w:rPr>
          <w:rFonts w:ascii="Times New Roman" w:hAnsi="Times New Roman"/>
          <w:iCs/>
          <w:sz w:val="24"/>
          <w:szCs w:val="24"/>
        </w:rPr>
      </w:pPr>
      <w:r w:rsidRPr="005A6EA3">
        <w:rPr>
          <w:rFonts w:ascii="Times New Roman" w:hAnsi="Times New Roman"/>
          <w:iCs/>
          <w:sz w:val="24"/>
          <w:szCs w:val="24"/>
        </w:rPr>
        <w:t>pravne osobe s javnim ovlastima</w:t>
      </w:r>
      <w:r w:rsidR="0039529D" w:rsidRPr="005A6EA3">
        <w:rPr>
          <w:rFonts w:ascii="Times New Roman" w:hAnsi="Times New Roman"/>
          <w:iCs/>
          <w:sz w:val="24"/>
          <w:szCs w:val="24"/>
        </w:rPr>
        <w:t xml:space="preserve"> (agencije, zavodi, komore</w:t>
      </w:r>
      <w:r w:rsidR="009A7B64" w:rsidRPr="005A6EA3">
        <w:rPr>
          <w:rFonts w:ascii="Times New Roman" w:hAnsi="Times New Roman"/>
          <w:iCs/>
          <w:sz w:val="24"/>
          <w:szCs w:val="24"/>
        </w:rPr>
        <w:t xml:space="preserve">, škole, vrtići </w:t>
      </w:r>
      <w:r w:rsidR="0039529D" w:rsidRPr="005A6EA3">
        <w:rPr>
          <w:rFonts w:ascii="Times New Roman" w:hAnsi="Times New Roman"/>
          <w:iCs/>
          <w:sz w:val="24"/>
          <w:szCs w:val="24"/>
        </w:rPr>
        <w:t>itd.)</w:t>
      </w:r>
      <w:r w:rsidR="00674C66" w:rsidRPr="005A6EA3">
        <w:rPr>
          <w:rFonts w:ascii="Times New Roman" w:hAnsi="Times New Roman"/>
          <w:iCs/>
          <w:sz w:val="24"/>
          <w:szCs w:val="24"/>
        </w:rPr>
        <w:t>.</w:t>
      </w:r>
    </w:p>
    <w:p w14:paraId="53C2E51E" w14:textId="77777777" w:rsidR="00674C66" w:rsidRPr="005A6EA3" w:rsidRDefault="00674C66" w:rsidP="00072ADA">
      <w:pPr>
        <w:pStyle w:val="ListParagraph"/>
        <w:ind w:left="1080"/>
        <w:jc w:val="both"/>
        <w:rPr>
          <w:rFonts w:ascii="Times New Roman" w:hAnsi="Times New Roman"/>
          <w:iCs/>
          <w:sz w:val="24"/>
          <w:szCs w:val="24"/>
        </w:rPr>
      </w:pPr>
    </w:p>
    <w:p w14:paraId="76DC9FC3" w14:textId="77777777" w:rsidR="0039529D" w:rsidRDefault="0039529D" w:rsidP="00072ADA">
      <w:pPr>
        <w:pStyle w:val="ListParagraph"/>
        <w:numPr>
          <w:ilvl w:val="0"/>
          <w:numId w:val="2"/>
        </w:numPr>
        <w:jc w:val="both"/>
        <w:rPr>
          <w:rFonts w:ascii="Times New Roman" w:hAnsi="Times New Roman"/>
          <w:b/>
          <w:iCs/>
          <w:sz w:val="24"/>
          <w:szCs w:val="24"/>
        </w:rPr>
      </w:pPr>
      <w:r w:rsidRPr="005A6EA3">
        <w:rPr>
          <w:rFonts w:ascii="Times New Roman" w:hAnsi="Times New Roman"/>
          <w:b/>
          <w:iCs/>
          <w:sz w:val="24"/>
          <w:szCs w:val="24"/>
        </w:rPr>
        <w:t>Na koje poslove se primjenjuj</w:t>
      </w:r>
      <w:r w:rsidR="003374DF" w:rsidRPr="005A6EA3">
        <w:rPr>
          <w:rFonts w:ascii="Times New Roman" w:hAnsi="Times New Roman"/>
          <w:b/>
          <w:iCs/>
          <w:sz w:val="24"/>
          <w:szCs w:val="24"/>
        </w:rPr>
        <w:t>e</w:t>
      </w:r>
      <w:r w:rsidRPr="005A6EA3">
        <w:rPr>
          <w:rFonts w:ascii="Times New Roman" w:hAnsi="Times New Roman"/>
          <w:b/>
          <w:iCs/>
          <w:sz w:val="24"/>
          <w:szCs w:val="24"/>
        </w:rPr>
        <w:t xml:space="preserve"> Uredb</w:t>
      </w:r>
      <w:r w:rsidR="003374DF" w:rsidRPr="005A6EA3">
        <w:rPr>
          <w:rFonts w:ascii="Times New Roman" w:hAnsi="Times New Roman"/>
          <w:b/>
          <w:iCs/>
          <w:sz w:val="24"/>
          <w:szCs w:val="24"/>
        </w:rPr>
        <w:t>a</w:t>
      </w:r>
      <w:r w:rsidRPr="005A6EA3">
        <w:rPr>
          <w:rFonts w:ascii="Times New Roman" w:hAnsi="Times New Roman"/>
          <w:b/>
          <w:iCs/>
          <w:sz w:val="24"/>
          <w:szCs w:val="24"/>
        </w:rPr>
        <w:t>?</w:t>
      </w:r>
    </w:p>
    <w:p w14:paraId="08EA0350" w14:textId="77777777" w:rsidR="005A6EA3" w:rsidRPr="005A6EA3" w:rsidRDefault="005A6EA3" w:rsidP="00072ADA">
      <w:pPr>
        <w:pStyle w:val="ListParagraph"/>
        <w:ind w:left="360"/>
        <w:jc w:val="both"/>
        <w:rPr>
          <w:rFonts w:ascii="Times New Roman" w:hAnsi="Times New Roman"/>
          <w:b/>
          <w:iCs/>
          <w:sz w:val="24"/>
          <w:szCs w:val="24"/>
        </w:rPr>
      </w:pPr>
    </w:p>
    <w:p w14:paraId="148DD720" w14:textId="77777777" w:rsidR="0039529D" w:rsidRPr="005A6EA3" w:rsidRDefault="000F554D" w:rsidP="00072ADA">
      <w:pPr>
        <w:ind w:left="360"/>
        <w:jc w:val="both"/>
        <w:rPr>
          <w:rFonts w:ascii="Times New Roman" w:hAnsi="Times New Roman"/>
          <w:iCs/>
          <w:sz w:val="24"/>
          <w:szCs w:val="24"/>
        </w:rPr>
      </w:pPr>
      <w:r w:rsidRPr="005A6EA3">
        <w:rPr>
          <w:rFonts w:ascii="Times New Roman" w:hAnsi="Times New Roman"/>
          <w:iCs/>
          <w:sz w:val="24"/>
          <w:szCs w:val="24"/>
        </w:rPr>
        <w:t>Uredba se obavezno primjenjuje:</w:t>
      </w:r>
    </w:p>
    <w:p w14:paraId="2082AFE8" w14:textId="77777777" w:rsidR="000F554D" w:rsidRPr="005A6EA3" w:rsidRDefault="000F554D" w:rsidP="00072ADA">
      <w:pPr>
        <w:pStyle w:val="ListParagraph"/>
        <w:numPr>
          <w:ilvl w:val="0"/>
          <w:numId w:val="7"/>
        </w:numPr>
        <w:jc w:val="both"/>
        <w:rPr>
          <w:rFonts w:ascii="Times New Roman" w:hAnsi="Times New Roman"/>
          <w:iCs/>
          <w:sz w:val="24"/>
          <w:szCs w:val="24"/>
        </w:rPr>
      </w:pPr>
      <w:r w:rsidRPr="005A6EA3">
        <w:rPr>
          <w:rFonts w:ascii="Times New Roman" w:hAnsi="Times New Roman"/>
          <w:iCs/>
          <w:sz w:val="24"/>
          <w:szCs w:val="24"/>
        </w:rPr>
        <w:t>u obavljanju poslova državne uprave</w:t>
      </w:r>
    </w:p>
    <w:p w14:paraId="50A3237C" w14:textId="77777777" w:rsidR="000F554D" w:rsidRDefault="000F554D" w:rsidP="00072ADA">
      <w:pPr>
        <w:pStyle w:val="ListParagraph"/>
        <w:numPr>
          <w:ilvl w:val="0"/>
          <w:numId w:val="7"/>
        </w:numPr>
        <w:jc w:val="both"/>
        <w:rPr>
          <w:rFonts w:ascii="Times New Roman" w:hAnsi="Times New Roman"/>
          <w:iCs/>
          <w:sz w:val="24"/>
          <w:szCs w:val="24"/>
        </w:rPr>
      </w:pPr>
      <w:r w:rsidRPr="005A6EA3">
        <w:rPr>
          <w:rFonts w:ascii="Times New Roman" w:hAnsi="Times New Roman"/>
          <w:iCs/>
          <w:sz w:val="24"/>
          <w:szCs w:val="24"/>
        </w:rPr>
        <w:t>u provedbi zakona kojim se uređuje opći upravni postupak</w:t>
      </w:r>
      <w:r w:rsidR="00674C66" w:rsidRPr="005A6EA3">
        <w:rPr>
          <w:rFonts w:ascii="Times New Roman" w:hAnsi="Times New Roman"/>
          <w:iCs/>
          <w:sz w:val="24"/>
          <w:szCs w:val="24"/>
        </w:rPr>
        <w:t>.</w:t>
      </w:r>
    </w:p>
    <w:p w14:paraId="1D951B79" w14:textId="77777777" w:rsidR="008C7B81" w:rsidRPr="005A6EA3" w:rsidRDefault="008C7B81" w:rsidP="00072ADA">
      <w:pPr>
        <w:pStyle w:val="ListParagraph"/>
        <w:ind w:left="1080"/>
        <w:jc w:val="both"/>
        <w:rPr>
          <w:rFonts w:ascii="Times New Roman" w:hAnsi="Times New Roman"/>
          <w:iCs/>
          <w:sz w:val="24"/>
          <w:szCs w:val="24"/>
        </w:rPr>
      </w:pPr>
    </w:p>
    <w:p w14:paraId="7C4BB91C" w14:textId="77777777" w:rsidR="000F554D" w:rsidRDefault="000F554D" w:rsidP="00072ADA">
      <w:pPr>
        <w:ind w:left="360"/>
        <w:jc w:val="both"/>
        <w:rPr>
          <w:rFonts w:ascii="Times New Roman" w:hAnsi="Times New Roman"/>
          <w:iCs/>
          <w:sz w:val="24"/>
          <w:szCs w:val="24"/>
        </w:rPr>
      </w:pPr>
      <w:r w:rsidRPr="005A6EA3">
        <w:rPr>
          <w:rFonts w:ascii="Times New Roman" w:hAnsi="Times New Roman"/>
          <w:iCs/>
          <w:sz w:val="24"/>
          <w:szCs w:val="24"/>
        </w:rPr>
        <w:t>Uredba se može primjenjivati i na druge poslove iz djelokruga javnopravnog tijela ako posebnim propisom nije drukčije propisano.</w:t>
      </w:r>
    </w:p>
    <w:p w14:paraId="0009644E" w14:textId="77777777" w:rsidR="005A6EA3" w:rsidRPr="005A6EA3" w:rsidRDefault="005A6EA3" w:rsidP="00072ADA">
      <w:pPr>
        <w:ind w:left="360"/>
        <w:jc w:val="both"/>
        <w:rPr>
          <w:rFonts w:ascii="Times New Roman" w:hAnsi="Times New Roman"/>
          <w:iCs/>
          <w:sz w:val="24"/>
          <w:szCs w:val="24"/>
        </w:rPr>
      </w:pPr>
    </w:p>
    <w:p w14:paraId="0359C501" w14:textId="77777777" w:rsidR="000F554D" w:rsidRDefault="000F554D" w:rsidP="00072ADA">
      <w:pPr>
        <w:pStyle w:val="ListParagraph"/>
        <w:numPr>
          <w:ilvl w:val="0"/>
          <w:numId w:val="2"/>
        </w:numPr>
        <w:jc w:val="both"/>
        <w:rPr>
          <w:rFonts w:ascii="Times New Roman" w:hAnsi="Times New Roman"/>
          <w:b/>
          <w:iCs/>
          <w:sz w:val="24"/>
          <w:szCs w:val="24"/>
        </w:rPr>
      </w:pPr>
      <w:r w:rsidRPr="005A6EA3">
        <w:rPr>
          <w:rFonts w:ascii="Times New Roman" w:hAnsi="Times New Roman"/>
          <w:b/>
          <w:iCs/>
          <w:sz w:val="24"/>
          <w:szCs w:val="24"/>
        </w:rPr>
        <w:t>Što su poslovi državne uprave?</w:t>
      </w:r>
    </w:p>
    <w:p w14:paraId="25E7617A" w14:textId="77777777" w:rsidR="005A6EA3" w:rsidRPr="005A6EA3" w:rsidRDefault="005A6EA3" w:rsidP="00072ADA">
      <w:pPr>
        <w:pStyle w:val="ListParagraph"/>
        <w:ind w:left="360"/>
        <w:jc w:val="both"/>
        <w:rPr>
          <w:rFonts w:ascii="Times New Roman" w:hAnsi="Times New Roman"/>
          <w:b/>
          <w:iCs/>
          <w:sz w:val="24"/>
          <w:szCs w:val="24"/>
        </w:rPr>
      </w:pPr>
    </w:p>
    <w:p w14:paraId="38934999" w14:textId="77777777" w:rsidR="000F554D" w:rsidRPr="005A6EA3" w:rsidRDefault="0063602F" w:rsidP="00072ADA">
      <w:pPr>
        <w:ind w:left="360"/>
        <w:jc w:val="both"/>
        <w:rPr>
          <w:rFonts w:ascii="Times New Roman" w:eastAsia="Times New Roman" w:hAnsi="Times New Roman"/>
          <w:sz w:val="24"/>
          <w:szCs w:val="24"/>
        </w:rPr>
      </w:pPr>
      <w:r w:rsidRPr="005A6EA3">
        <w:rPr>
          <w:rFonts w:ascii="Times New Roman" w:eastAsia="Times New Roman" w:hAnsi="Times New Roman"/>
          <w:sz w:val="24"/>
          <w:szCs w:val="24"/>
        </w:rPr>
        <w:t>Zakon o sustavu državne uprave („Narodne novine“, br</w:t>
      </w:r>
      <w:r w:rsidR="00970DB6" w:rsidRPr="005A6EA3">
        <w:rPr>
          <w:rFonts w:ascii="Times New Roman" w:eastAsia="Times New Roman" w:hAnsi="Times New Roman"/>
          <w:sz w:val="24"/>
          <w:szCs w:val="24"/>
        </w:rPr>
        <w:t xml:space="preserve">oj </w:t>
      </w:r>
      <w:r w:rsidRPr="005A6EA3">
        <w:rPr>
          <w:rFonts w:ascii="Times New Roman" w:eastAsia="Times New Roman" w:hAnsi="Times New Roman"/>
          <w:sz w:val="24"/>
          <w:szCs w:val="24"/>
        </w:rPr>
        <w:t>66/19)</w:t>
      </w:r>
      <w:r w:rsidR="000F554D" w:rsidRPr="005A6EA3">
        <w:rPr>
          <w:rFonts w:ascii="Times New Roman" w:eastAsia="Times New Roman" w:hAnsi="Times New Roman"/>
          <w:sz w:val="24"/>
          <w:szCs w:val="24"/>
        </w:rPr>
        <w:t xml:space="preserve"> propisuje da su</w:t>
      </w:r>
      <w:r w:rsidR="00970DB6" w:rsidRPr="005A6EA3">
        <w:rPr>
          <w:rFonts w:ascii="Times New Roman" w:eastAsia="Times New Roman" w:hAnsi="Times New Roman"/>
          <w:sz w:val="24"/>
          <w:szCs w:val="24"/>
        </w:rPr>
        <w:t xml:space="preserve"> </w:t>
      </w:r>
      <w:r w:rsidRPr="005A6EA3">
        <w:rPr>
          <w:rFonts w:ascii="Times New Roman" w:eastAsia="Times New Roman" w:hAnsi="Times New Roman"/>
          <w:sz w:val="24"/>
          <w:szCs w:val="24"/>
        </w:rPr>
        <w:t>poslovi državne uprave</w:t>
      </w:r>
      <w:r w:rsidR="000F554D" w:rsidRPr="005A6EA3">
        <w:rPr>
          <w:rFonts w:ascii="Times New Roman" w:eastAsia="Times New Roman" w:hAnsi="Times New Roman"/>
          <w:sz w:val="24"/>
          <w:szCs w:val="24"/>
        </w:rPr>
        <w:t xml:space="preserve">: </w:t>
      </w:r>
    </w:p>
    <w:p w14:paraId="057B56C4" w14:textId="77777777" w:rsidR="000F554D" w:rsidRPr="005A6EA3" w:rsidRDefault="0063602F" w:rsidP="00072ADA">
      <w:pPr>
        <w:pStyle w:val="ListParagraph"/>
        <w:numPr>
          <w:ilvl w:val="0"/>
          <w:numId w:val="8"/>
        </w:numPr>
        <w:jc w:val="both"/>
        <w:rPr>
          <w:rFonts w:ascii="Times New Roman" w:eastAsia="Times New Roman" w:hAnsi="Times New Roman"/>
          <w:sz w:val="24"/>
          <w:szCs w:val="24"/>
        </w:rPr>
      </w:pPr>
      <w:r w:rsidRPr="005A6EA3">
        <w:rPr>
          <w:rFonts w:ascii="Times New Roman" w:eastAsia="Times New Roman" w:hAnsi="Times New Roman"/>
          <w:sz w:val="24"/>
          <w:szCs w:val="24"/>
        </w:rPr>
        <w:t>provedba državne politike</w:t>
      </w:r>
    </w:p>
    <w:p w14:paraId="67BC4B0F" w14:textId="77777777" w:rsidR="000F554D" w:rsidRPr="005A6EA3" w:rsidRDefault="0063602F" w:rsidP="00072ADA">
      <w:pPr>
        <w:pStyle w:val="ListParagraph"/>
        <w:numPr>
          <w:ilvl w:val="0"/>
          <w:numId w:val="8"/>
        </w:numPr>
        <w:spacing w:after="240"/>
        <w:jc w:val="both"/>
        <w:rPr>
          <w:rFonts w:ascii="Times New Roman" w:eastAsia="Times New Roman" w:hAnsi="Times New Roman"/>
          <w:sz w:val="24"/>
          <w:szCs w:val="24"/>
        </w:rPr>
      </w:pPr>
      <w:r w:rsidRPr="005A6EA3">
        <w:rPr>
          <w:rFonts w:ascii="Times New Roman" w:eastAsia="Times New Roman" w:hAnsi="Times New Roman"/>
          <w:sz w:val="24"/>
          <w:szCs w:val="24"/>
        </w:rPr>
        <w:t>neposredna provedba zakona</w:t>
      </w:r>
    </w:p>
    <w:p w14:paraId="3D985E95" w14:textId="77777777" w:rsidR="000F554D" w:rsidRPr="005A6EA3" w:rsidRDefault="0063602F" w:rsidP="00072ADA">
      <w:pPr>
        <w:pStyle w:val="ListParagraph"/>
        <w:numPr>
          <w:ilvl w:val="0"/>
          <w:numId w:val="8"/>
        </w:numPr>
        <w:spacing w:after="240"/>
        <w:jc w:val="both"/>
        <w:rPr>
          <w:rFonts w:ascii="Times New Roman" w:eastAsia="Times New Roman" w:hAnsi="Times New Roman"/>
          <w:sz w:val="24"/>
          <w:szCs w:val="24"/>
        </w:rPr>
      </w:pPr>
      <w:r w:rsidRPr="005A6EA3">
        <w:rPr>
          <w:rFonts w:ascii="Times New Roman" w:eastAsia="Times New Roman" w:hAnsi="Times New Roman"/>
          <w:sz w:val="24"/>
          <w:szCs w:val="24"/>
        </w:rPr>
        <w:t>inspekcijski nadzor</w:t>
      </w:r>
    </w:p>
    <w:p w14:paraId="197155B2" w14:textId="77777777" w:rsidR="000F554D" w:rsidRPr="005A6EA3" w:rsidRDefault="0063602F" w:rsidP="00072ADA">
      <w:pPr>
        <w:pStyle w:val="ListParagraph"/>
        <w:numPr>
          <w:ilvl w:val="0"/>
          <w:numId w:val="8"/>
        </w:numPr>
        <w:spacing w:after="240"/>
        <w:jc w:val="both"/>
        <w:rPr>
          <w:rFonts w:ascii="Times New Roman" w:eastAsia="Times New Roman" w:hAnsi="Times New Roman"/>
          <w:sz w:val="24"/>
          <w:szCs w:val="24"/>
        </w:rPr>
      </w:pPr>
      <w:r w:rsidRPr="005A6EA3">
        <w:rPr>
          <w:rFonts w:ascii="Times New Roman" w:eastAsia="Times New Roman" w:hAnsi="Times New Roman"/>
          <w:sz w:val="24"/>
          <w:szCs w:val="24"/>
        </w:rPr>
        <w:t xml:space="preserve">upravni nadzor </w:t>
      </w:r>
    </w:p>
    <w:p w14:paraId="2BF13FCB" w14:textId="77777777" w:rsidR="000F554D" w:rsidRPr="005A6EA3" w:rsidRDefault="0063602F" w:rsidP="00072ADA">
      <w:pPr>
        <w:pStyle w:val="ListParagraph"/>
        <w:numPr>
          <w:ilvl w:val="0"/>
          <w:numId w:val="8"/>
        </w:numPr>
        <w:spacing w:after="240"/>
        <w:jc w:val="both"/>
        <w:rPr>
          <w:rFonts w:ascii="Times New Roman" w:eastAsia="Times New Roman" w:hAnsi="Times New Roman"/>
          <w:sz w:val="24"/>
          <w:szCs w:val="24"/>
        </w:rPr>
      </w:pPr>
      <w:r w:rsidRPr="005A6EA3">
        <w:rPr>
          <w:rFonts w:ascii="Times New Roman" w:eastAsia="Times New Roman" w:hAnsi="Times New Roman"/>
          <w:sz w:val="24"/>
          <w:szCs w:val="24"/>
        </w:rPr>
        <w:t>drugi upravni i stručni poslovi</w:t>
      </w:r>
      <w:r w:rsidR="00432569" w:rsidRPr="005A6EA3">
        <w:rPr>
          <w:rFonts w:ascii="Times New Roman" w:eastAsia="Times New Roman" w:hAnsi="Times New Roman"/>
          <w:sz w:val="24"/>
          <w:szCs w:val="24"/>
        </w:rPr>
        <w:t xml:space="preserve"> i</w:t>
      </w:r>
    </w:p>
    <w:p w14:paraId="61291613" w14:textId="77777777" w:rsidR="00432569" w:rsidRPr="005A6EA3" w:rsidRDefault="0063602F" w:rsidP="00072ADA">
      <w:pPr>
        <w:pStyle w:val="ListParagraph"/>
        <w:numPr>
          <w:ilvl w:val="0"/>
          <w:numId w:val="8"/>
        </w:numPr>
        <w:spacing w:after="240"/>
        <w:jc w:val="both"/>
        <w:rPr>
          <w:rFonts w:ascii="Times New Roman" w:eastAsia="Times New Roman" w:hAnsi="Times New Roman"/>
          <w:sz w:val="24"/>
          <w:szCs w:val="24"/>
        </w:rPr>
      </w:pPr>
      <w:r w:rsidRPr="005A6EA3">
        <w:rPr>
          <w:rFonts w:ascii="Times New Roman" w:eastAsia="Times New Roman" w:hAnsi="Times New Roman"/>
          <w:sz w:val="24"/>
          <w:szCs w:val="24"/>
        </w:rPr>
        <w:t>svaki posao koji je zakonom kojim se uređuje pojedino upravno područje povjeren određenoj pravnoj osobi te određen kao posao koji se obavlja kao javna ovlast</w:t>
      </w:r>
      <w:r w:rsidR="00432569" w:rsidRPr="005A6EA3">
        <w:rPr>
          <w:rFonts w:ascii="Times New Roman" w:eastAsia="Times New Roman" w:hAnsi="Times New Roman"/>
          <w:sz w:val="24"/>
          <w:szCs w:val="24"/>
        </w:rPr>
        <w:t>.</w:t>
      </w:r>
    </w:p>
    <w:p w14:paraId="0040D41D" w14:textId="77777777" w:rsidR="00432569" w:rsidRPr="005A6EA3" w:rsidRDefault="00432569" w:rsidP="00072ADA">
      <w:pPr>
        <w:pStyle w:val="ListParagraph"/>
        <w:spacing w:after="240"/>
        <w:ind w:left="1080"/>
        <w:jc w:val="both"/>
        <w:rPr>
          <w:rFonts w:ascii="Times New Roman" w:eastAsia="Times New Roman" w:hAnsi="Times New Roman"/>
          <w:sz w:val="24"/>
          <w:szCs w:val="24"/>
        </w:rPr>
      </w:pPr>
    </w:p>
    <w:p w14:paraId="5215FDA7" w14:textId="77777777" w:rsidR="000F554D" w:rsidRPr="005A6EA3" w:rsidRDefault="000F554D" w:rsidP="00072ADA">
      <w:pPr>
        <w:pStyle w:val="ListParagraph"/>
        <w:numPr>
          <w:ilvl w:val="0"/>
          <w:numId w:val="2"/>
        </w:numPr>
        <w:spacing w:after="240"/>
        <w:jc w:val="both"/>
        <w:rPr>
          <w:rFonts w:ascii="Times New Roman" w:eastAsia="Times New Roman" w:hAnsi="Times New Roman"/>
          <w:b/>
          <w:sz w:val="24"/>
          <w:szCs w:val="24"/>
        </w:rPr>
      </w:pPr>
      <w:r w:rsidRPr="005A6EA3">
        <w:rPr>
          <w:rFonts w:ascii="Times New Roman" w:eastAsia="Times New Roman" w:hAnsi="Times New Roman"/>
          <w:b/>
          <w:sz w:val="24"/>
          <w:szCs w:val="24"/>
        </w:rPr>
        <w:t xml:space="preserve">Kako pravna osoba </w:t>
      </w:r>
      <w:r w:rsidR="00FC3FC9" w:rsidRPr="005A6EA3">
        <w:rPr>
          <w:rFonts w:ascii="Times New Roman" w:eastAsia="Times New Roman" w:hAnsi="Times New Roman"/>
          <w:b/>
          <w:sz w:val="24"/>
          <w:szCs w:val="24"/>
        </w:rPr>
        <w:t xml:space="preserve">utvrđuje </w:t>
      </w:r>
      <w:r w:rsidR="005B4F99" w:rsidRPr="005A6EA3">
        <w:rPr>
          <w:rFonts w:ascii="Times New Roman" w:eastAsia="Times New Roman" w:hAnsi="Times New Roman"/>
          <w:b/>
          <w:sz w:val="24"/>
          <w:szCs w:val="24"/>
        </w:rPr>
        <w:t xml:space="preserve">je li </w:t>
      </w:r>
      <w:r w:rsidRPr="005A6EA3">
        <w:rPr>
          <w:rFonts w:ascii="Times New Roman" w:eastAsia="Times New Roman" w:hAnsi="Times New Roman"/>
          <w:b/>
          <w:sz w:val="24"/>
          <w:szCs w:val="24"/>
        </w:rPr>
        <w:t>obveznik primjene Uredbe</w:t>
      </w:r>
      <w:r w:rsidR="00FC3FC9" w:rsidRPr="005A6EA3">
        <w:rPr>
          <w:rFonts w:ascii="Times New Roman" w:eastAsia="Times New Roman" w:hAnsi="Times New Roman"/>
          <w:b/>
          <w:sz w:val="24"/>
          <w:szCs w:val="24"/>
        </w:rPr>
        <w:t>, odnosno ima li javne ovlasti</w:t>
      </w:r>
      <w:r w:rsidRPr="005A6EA3">
        <w:rPr>
          <w:rFonts w:ascii="Times New Roman" w:eastAsia="Times New Roman" w:hAnsi="Times New Roman"/>
          <w:b/>
          <w:sz w:val="24"/>
          <w:szCs w:val="24"/>
        </w:rPr>
        <w:t>?</w:t>
      </w:r>
    </w:p>
    <w:p w14:paraId="30B0D473" w14:textId="77777777" w:rsidR="004973B3" w:rsidRPr="005A6EA3" w:rsidRDefault="000F554D" w:rsidP="00072ADA">
      <w:pPr>
        <w:spacing w:after="240"/>
        <w:ind w:left="360"/>
        <w:jc w:val="both"/>
        <w:rPr>
          <w:rFonts w:ascii="Times New Roman" w:eastAsia="Times New Roman" w:hAnsi="Times New Roman"/>
          <w:sz w:val="24"/>
          <w:szCs w:val="24"/>
        </w:rPr>
      </w:pPr>
      <w:r w:rsidRPr="005A6EA3">
        <w:rPr>
          <w:rFonts w:ascii="Times New Roman" w:eastAsia="Times New Roman" w:hAnsi="Times New Roman"/>
          <w:sz w:val="24"/>
          <w:szCs w:val="24"/>
        </w:rPr>
        <w:t>J</w:t>
      </w:r>
      <w:r w:rsidR="0063602F" w:rsidRPr="005A6EA3">
        <w:rPr>
          <w:rFonts w:ascii="Times New Roman" w:eastAsia="Times New Roman" w:hAnsi="Times New Roman"/>
          <w:sz w:val="24"/>
          <w:szCs w:val="24"/>
        </w:rPr>
        <w:t>avna ovlast se pravnim osoba dodjeljuje isključivo zakonom</w:t>
      </w:r>
      <w:r w:rsidR="004973B3" w:rsidRPr="005A6EA3">
        <w:rPr>
          <w:rFonts w:ascii="Times New Roman" w:eastAsia="Times New Roman" w:hAnsi="Times New Roman"/>
          <w:sz w:val="24"/>
          <w:szCs w:val="24"/>
        </w:rPr>
        <w:t xml:space="preserve"> pa odgovor na pitanje ovisi o tome jesu li pravnoj osobi posebnim zakonom kojim se uređuje njena djelatnost povjereni poslovi koji se obavljaju kao javna ovlast. </w:t>
      </w:r>
    </w:p>
    <w:p w14:paraId="0AD30D68" w14:textId="77777777" w:rsidR="0063602F" w:rsidRPr="005A6EA3" w:rsidRDefault="0063602F" w:rsidP="00072ADA">
      <w:pPr>
        <w:spacing w:after="240"/>
        <w:ind w:left="360"/>
        <w:jc w:val="both"/>
        <w:rPr>
          <w:rFonts w:ascii="Times New Roman" w:eastAsia="Times New Roman" w:hAnsi="Times New Roman"/>
          <w:sz w:val="24"/>
          <w:szCs w:val="24"/>
        </w:rPr>
      </w:pPr>
      <w:r w:rsidRPr="005A6EA3">
        <w:rPr>
          <w:rFonts w:ascii="Times New Roman" w:eastAsia="Times New Roman" w:hAnsi="Times New Roman"/>
          <w:sz w:val="24"/>
          <w:szCs w:val="24"/>
        </w:rPr>
        <w:t xml:space="preserve">U slučaju nedoumica o tome </w:t>
      </w:r>
      <w:r w:rsidR="009A7B64" w:rsidRPr="005A6EA3">
        <w:rPr>
          <w:rFonts w:ascii="Times New Roman" w:eastAsia="Times New Roman" w:hAnsi="Times New Roman"/>
          <w:sz w:val="24"/>
          <w:szCs w:val="24"/>
        </w:rPr>
        <w:t xml:space="preserve">ima </w:t>
      </w:r>
      <w:r w:rsidR="00FA56AF" w:rsidRPr="005A6EA3">
        <w:rPr>
          <w:rFonts w:ascii="Times New Roman" w:eastAsia="Times New Roman" w:hAnsi="Times New Roman"/>
          <w:sz w:val="24"/>
          <w:szCs w:val="24"/>
        </w:rPr>
        <w:t xml:space="preserve">li </w:t>
      </w:r>
      <w:r w:rsidRPr="005A6EA3">
        <w:rPr>
          <w:rFonts w:ascii="Times New Roman" w:eastAsia="Times New Roman" w:hAnsi="Times New Roman"/>
          <w:sz w:val="24"/>
          <w:szCs w:val="24"/>
        </w:rPr>
        <w:t>pravn</w:t>
      </w:r>
      <w:r w:rsidR="009A7B64" w:rsidRPr="005A6EA3">
        <w:rPr>
          <w:rFonts w:ascii="Times New Roman" w:eastAsia="Times New Roman" w:hAnsi="Times New Roman"/>
          <w:sz w:val="24"/>
          <w:szCs w:val="24"/>
        </w:rPr>
        <w:t>a</w:t>
      </w:r>
      <w:r w:rsidR="00FA56AF" w:rsidRPr="005A6EA3">
        <w:rPr>
          <w:rFonts w:ascii="Times New Roman" w:eastAsia="Times New Roman" w:hAnsi="Times New Roman"/>
          <w:sz w:val="24"/>
          <w:szCs w:val="24"/>
        </w:rPr>
        <w:t xml:space="preserve"> </w:t>
      </w:r>
      <w:r w:rsidRPr="005A6EA3">
        <w:rPr>
          <w:rFonts w:ascii="Times New Roman" w:eastAsia="Times New Roman" w:hAnsi="Times New Roman"/>
          <w:sz w:val="24"/>
          <w:szCs w:val="24"/>
        </w:rPr>
        <w:t>osob</w:t>
      </w:r>
      <w:r w:rsidR="009A7B64" w:rsidRPr="005A6EA3">
        <w:rPr>
          <w:rFonts w:ascii="Times New Roman" w:eastAsia="Times New Roman" w:hAnsi="Times New Roman"/>
          <w:sz w:val="24"/>
          <w:szCs w:val="24"/>
        </w:rPr>
        <w:t>a</w:t>
      </w:r>
      <w:r w:rsidR="00FA56AF" w:rsidRPr="005A6EA3">
        <w:rPr>
          <w:rFonts w:ascii="Times New Roman" w:eastAsia="Times New Roman" w:hAnsi="Times New Roman"/>
          <w:sz w:val="24"/>
          <w:szCs w:val="24"/>
        </w:rPr>
        <w:t xml:space="preserve"> </w:t>
      </w:r>
      <w:r w:rsidR="009A7B64" w:rsidRPr="005A6EA3">
        <w:rPr>
          <w:rFonts w:ascii="Times New Roman" w:eastAsia="Times New Roman" w:hAnsi="Times New Roman"/>
          <w:sz w:val="24"/>
          <w:szCs w:val="24"/>
        </w:rPr>
        <w:t>javne ovlasti</w:t>
      </w:r>
      <w:r w:rsidRPr="005A6EA3">
        <w:rPr>
          <w:rFonts w:ascii="Times New Roman" w:eastAsia="Times New Roman" w:hAnsi="Times New Roman"/>
          <w:sz w:val="24"/>
          <w:szCs w:val="24"/>
        </w:rPr>
        <w:t xml:space="preserve">, </w:t>
      </w:r>
      <w:r w:rsidR="00FC3FC9" w:rsidRPr="005A6EA3">
        <w:rPr>
          <w:rFonts w:ascii="Times New Roman" w:eastAsia="Times New Roman" w:hAnsi="Times New Roman"/>
          <w:sz w:val="24"/>
          <w:szCs w:val="24"/>
        </w:rPr>
        <w:t>mišljenje</w:t>
      </w:r>
      <w:r w:rsidR="00FA56AF" w:rsidRPr="005A6EA3">
        <w:rPr>
          <w:rFonts w:ascii="Times New Roman" w:eastAsia="Times New Roman" w:hAnsi="Times New Roman"/>
          <w:sz w:val="24"/>
          <w:szCs w:val="24"/>
        </w:rPr>
        <w:t xml:space="preserve"> </w:t>
      </w:r>
      <w:r w:rsidR="007B6C98" w:rsidRPr="005A6EA3">
        <w:rPr>
          <w:rFonts w:ascii="Times New Roman" w:eastAsia="Times New Roman" w:hAnsi="Times New Roman"/>
          <w:sz w:val="24"/>
          <w:szCs w:val="24"/>
        </w:rPr>
        <w:t>se traži od</w:t>
      </w:r>
      <w:r w:rsidRPr="005A6EA3">
        <w:rPr>
          <w:rFonts w:ascii="Times New Roman" w:eastAsia="Times New Roman" w:hAnsi="Times New Roman"/>
          <w:sz w:val="24"/>
          <w:szCs w:val="24"/>
        </w:rPr>
        <w:t xml:space="preserve"> </w:t>
      </w:r>
      <w:r w:rsidR="004973B3" w:rsidRPr="005A6EA3">
        <w:rPr>
          <w:rFonts w:ascii="Times New Roman" w:eastAsia="Times New Roman" w:hAnsi="Times New Roman"/>
          <w:sz w:val="24"/>
          <w:szCs w:val="24"/>
        </w:rPr>
        <w:t xml:space="preserve">tijela državne uprave u čijem djelokrugu je </w:t>
      </w:r>
      <w:r w:rsidRPr="005A6EA3">
        <w:rPr>
          <w:rFonts w:ascii="Times New Roman" w:eastAsia="Times New Roman" w:hAnsi="Times New Roman"/>
          <w:sz w:val="24"/>
          <w:szCs w:val="24"/>
        </w:rPr>
        <w:t>zakon kojim s</w:t>
      </w:r>
      <w:r w:rsidR="00FC3FC9" w:rsidRPr="005A6EA3">
        <w:rPr>
          <w:rFonts w:ascii="Times New Roman" w:eastAsia="Times New Roman" w:hAnsi="Times New Roman"/>
          <w:sz w:val="24"/>
          <w:szCs w:val="24"/>
        </w:rPr>
        <w:t>e</w:t>
      </w:r>
      <w:r w:rsidRPr="005A6EA3">
        <w:rPr>
          <w:rFonts w:ascii="Times New Roman" w:eastAsia="Times New Roman" w:hAnsi="Times New Roman"/>
          <w:sz w:val="24"/>
          <w:szCs w:val="24"/>
        </w:rPr>
        <w:t xml:space="preserve"> </w:t>
      </w:r>
      <w:r w:rsidR="001F7016" w:rsidRPr="005A6EA3">
        <w:rPr>
          <w:rFonts w:ascii="Times New Roman" w:eastAsia="Times New Roman" w:hAnsi="Times New Roman"/>
          <w:sz w:val="24"/>
          <w:szCs w:val="24"/>
        </w:rPr>
        <w:t>uređ</w:t>
      </w:r>
      <w:r w:rsidR="009A7B64" w:rsidRPr="005A6EA3">
        <w:rPr>
          <w:rFonts w:ascii="Times New Roman" w:eastAsia="Times New Roman" w:hAnsi="Times New Roman"/>
          <w:sz w:val="24"/>
          <w:szCs w:val="24"/>
        </w:rPr>
        <w:t xml:space="preserve">uje </w:t>
      </w:r>
      <w:r w:rsidR="007B6C98" w:rsidRPr="005A6EA3">
        <w:rPr>
          <w:rFonts w:ascii="Times New Roman" w:eastAsia="Times New Roman" w:hAnsi="Times New Roman"/>
          <w:sz w:val="24"/>
          <w:szCs w:val="24"/>
        </w:rPr>
        <w:t>djelatnost</w:t>
      </w:r>
      <w:r w:rsidR="00513F32" w:rsidRPr="005A6EA3">
        <w:rPr>
          <w:rFonts w:ascii="Times New Roman" w:eastAsia="Times New Roman" w:hAnsi="Times New Roman"/>
          <w:sz w:val="24"/>
          <w:szCs w:val="24"/>
        </w:rPr>
        <w:t xml:space="preserve"> pravne osobe</w:t>
      </w:r>
      <w:r w:rsidR="009A7B64" w:rsidRPr="005A6EA3">
        <w:rPr>
          <w:rFonts w:ascii="Times New Roman" w:eastAsia="Times New Roman" w:hAnsi="Times New Roman"/>
          <w:sz w:val="24"/>
          <w:szCs w:val="24"/>
        </w:rPr>
        <w:t xml:space="preserve">. </w:t>
      </w:r>
    </w:p>
    <w:p w14:paraId="5DB60926" w14:textId="77777777" w:rsidR="009A7B64" w:rsidRPr="005A6EA3" w:rsidRDefault="00FA56AF" w:rsidP="00072ADA">
      <w:pPr>
        <w:spacing w:after="240"/>
        <w:ind w:left="348"/>
        <w:jc w:val="both"/>
        <w:rPr>
          <w:rFonts w:ascii="Times New Roman" w:eastAsia="Times New Roman" w:hAnsi="Times New Roman"/>
          <w:sz w:val="24"/>
          <w:szCs w:val="24"/>
        </w:rPr>
      </w:pPr>
      <w:r w:rsidRPr="005A6EA3">
        <w:rPr>
          <w:rFonts w:ascii="Times New Roman" w:eastAsia="Times New Roman" w:hAnsi="Times New Roman"/>
          <w:sz w:val="24"/>
          <w:szCs w:val="24"/>
        </w:rPr>
        <w:t xml:space="preserve">Također, </w:t>
      </w:r>
      <w:r w:rsidR="0063602F" w:rsidRPr="005A6EA3">
        <w:rPr>
          <w:rFonts w:ascii="Times New Roman" w:eastAsia="Times New Roman" w:hAnsi="Times New Roman"/>
          <w:sz w:val="24"/>
          <w:szCs w:val="24"/>
        </w:rPr>
        <w:t>člank</w:t>
      </w:r>
      <w:r w:rsidR="009A7B64" w:rsidRPr="005A6EA3">
        <w:rPr>
          <w:rFonts w:ascii="Times New Roman" w:eastAsia="Times New Roman" w:hAnsi="Times New Roman"/>
          <w:sz w:val="24"/>
          <w:szCs w:val="24"/>
        </w:rPr>
        <w:t>om</w:t>
      </w:r>
      <w:r w:rsidR="0063602F" w:rsidRPr="005A6EA3">
        <w:rPr>
          <w:rFonts w:ascii="Times New Roman" w:eastAsia="Times New Roman" w:hAnsi="Times New Roman"/>
          <w:sz w:val="24"/>
          <w:szCs w:val="24"/>
        </w:rPr>
        <w:t xml:space="preserve"> 164. Zakona o općem upravnom postupku („Narodne novine“, broj 47/09 i 110/21, dalje: ZUP) </w:t>
      </w:r>
      <w:r w:rsidR="009A7B64" w:rsidRPr="005A6EA3">
        <w:rPr>
          <w:rFonts w:ascii="Times New Roman" w:eastAsia="Times New Roman" w:hAnsi="Times New Roman"/>
          <w:sz w:val="24"/>
          <w:szCs w:val="24"/>
        </w:rPr>
        <w:t xml:space="preserve">propisano je da javnopravna tijela u provedbi ovoga Zakona u </w:t>
      </w:r>
      <w:r w:rsidR="009A7B64" w:rsidRPr="005A6EA3">
        <w:rPr>
          <w:rFonts w:ascii="Times New Roman" w:eastAsia="Times New Roman" w:hAnsi="Times New Roman"/>
          <w:sz w:val="24"/>
          <w:szCs w:val="24"/>
        </w:rPr>
        <w:lastRenderedPageBreak/>
        <w:t>postupanju s podnescima, izdavanju, obradi, otpremi, čuvanju te izlučivanju donesenih akata primjenjuju propise o uredskom poslovanju.</w:t>
      </w:r>
      <w:r w:rsidR="00730C2E" w:rsidRPr="005A6EA3">
        <w:rPr>
          <w:rFonts w:ascii="Times New Roman" w:eastAsia="Times New Roman" w:hAnsi="Times New Roman"/>
          <w:sz w:val="24"/>
          <w:szCs w:val="24"/>
        </w:rPr>
        <w:t xml:space="preserve"> </w:t>
      </w:r>
      <w:r w:rsidR="009A7B64" w:rsidRPr="005A6EA3">
        <w:rPr>
          <w:rFonts w:ascii="Times New Roman" w:eastAsia="Times New Roman" w:hAnsi="Times New Roman"/>
          <w:sz w:val="24"/>
          <w:szCs w:val="24"/>
        </w:rPr>
        <w:t>Stoga, a</w:t>
      </w:r>
      <w:r w:rsidRPr="005A6EA3">
        <w:rPr>
          <w:rFonts w:ascii="Times New Roman" w:eastAsia="Times New Roman" w:hAnsi="Times New Roman"/>
          <w:sz w:val="24"/>
          <w:szCs w:val="24"/>
        </w:rPr>
        <w:t>ko pravna osoba provodi upravni postupak</w:t>
      </w:r>
      <w:r w:rsidR="004A4AF4" w:rsidRPr="005A6EA3">
        <w:rPr>
          <w:rFonts w:ascii="Times New Roman" w:eastAsia="Times New Roman" w:hAnsi="Times New Roman"/>
          <w:sz w:val="24"/>
          <w:szCs w:val="24"/>
        </w:rPr>
        <w:t>, obveznik je primjene Uredbe</w:t>
      </w:r>
      <w:r w:rsidR="001D5950" w:rsidRPr="005A6EA3">
        <w:rPr>
          <w:rFonts w:ascii="Times New Roman" w:eastAsia="Times New Roman" w:hAnsi="Times New Roman"/>
          <w:sz w:val="24"/>
          <w:szCs w:val="24"/>
        </w:rPr>
        <w:t xml:space="preserve"> u tom dijelu svog poslovanja.</w:t>
      </w:r>
    </w:p>
    <w:p w14:paraId="2B89E3C1" w14:textId="77777777" w:rsidR="0063602F" w:rsidRPr="005A6EA3" w:rsidRDefault="008272A9" w:rsidP="00072ADA">
      <w:pPr>
        <w:pStyle w:val="ListParagraph"/>
        <w:numPr>
          <w:ilvl w:val="0"/>
          <w:numId w:val="2"/>
        </w:numPr>
        <w:spacing w:after="240"/>
        <w:jc w:val="both"/>
        <w:rPr>
          <w:rFonts w:ascii="Times New Roman" w:eastAsia="Times New Roman" w:hAnsi="Times New Roman"/>
          <w:b/>
          <w:sz w:val="24"/>
          <w:szCs w:val="24"/>
        </w:rPr>
      </w:pPr>
      <w:r w:rsidRPr="005A6EA3">
        <w:rPr>
          <w:rFonts w:ascii="Times New Roman" w:eastAsia="Times New Roman" w:hAnsi="Times New Roman"/>
          <w:b/>
          <w:sz w:val="24"/>
          <w:szCs w:val="24"/>
        </w:rPr>
        <w:t>Primjenjuje li</w:t>
      </w:r>
      <w:r w:rsidR="00AB23AA" w:rsidRPr="005A6EA3">
        <w:rPr>
          <w:rFonts w:ascii="Times New Roman" w:eastAsia="Times New Roman" w:hAnsi="Times New Roman"/>
          <w:b/>
          <w:sz w:val="24"/>
          <w:szCs w:val="24"/>
        </w:rPr>
        <w:t xml:space="preserve"> pravna osoba s javnim ovlastima Uredbu na cjelokupno poslovanje ili samo na poslove s javnim ovlastima?</w:t>
      </w:r>
    </w:p>
    <w:p w14:paraId="63F31AA2" w14:textId="77777777" w:rsidR="00AB23AA" w:rsidRPr="005A6EA3" w:rsidRDefault="00AB23AA" w:rsidP="00072ADA">
      <w:pPr>
        <w:spacing w:after="240"/>
        <w:ind w:left="348"/>
        <w:jc w:val="both"/>
        <w:rPr>
          <w:rFonts w:ascii="Times New Roman" w:eastAsia="Times New Roman" w:hAnsi="Times New Roman"/>
          <w:sz w:val="24"/>
          <w:szCs w:val="24"/>
        </w:rPr>
      </w:pPr>
      <w:r w:rsidRPr="005A6EA3">
        <w:rPr>
          <w:rFonts w:ascii="Times New Roman" w:eastAsia="Times New Roman" w:hAnsi="Times New Roman"/>
          <w:sz w:val="24"/>
          <w:szCs w:val="24"/>
        </w:rPr>
        <w:t xml:space="preserve">Pravna osoba u obvezi je primjenjivati Uredbu na poslove s javnim ovlastima, a </w:t>
      </w:r>
      <w:r w:rsidR="00705572" w:rsidRPr="005A6EA3">
        <w:rPr>
          <w:rFonts w:ascii="Times New Roman" w:eastAsia="Times New Roman" w:hAnsi="Times New Roman"/>
          <w:sz w:val="24"/>
          <w:szCs w:val="24"/>
        </w:rPr>
        <w:t xml:space="preserve">istu </w:t>
      </w:r>
      <w:r w:rsidRPr="005A6EA3">
        <w:rPr>
          <w:rFonts w:ascii="Times New Roman" w:eastAsia="Times New Roman" w:hAnsi="Times New Roman"/>
          <w:sz w:val="24"/>
          <w:szCs w:val="24"/>
        </w:rPr>
        <w:t>može primjenjivati i na cjelokupno poslovanje</w:t>
      </w:r>
      <w:r w:rsidR="00705572" w:rsidRPr="005A6EA3">
        <w:rPr>
          <w:rFonts w:ascii="Times New Roman" w:eastAsia="Times New Roman" w:hAnsi="Times New Roman"/>
          <w:sz w:val="24"/>
          <w:szCs w:val="24"/>
        </w:rPr>
        <w:t>, posebno imajući u vidu</w:t>
      </w:r>
      <w:r w:rsidRPr="005A6EA3">
        <w:rPr>
          <w:rFonts w:ascii="Times New Roman" w:eastAsia="Times New Roman" w:hAnsi="Times New Roman"/>
          <w:sz w:val="24"/>
          <w:szCs w:val="24"/>
        </w:rPr>
        <w:t xml:space="preserve"> ekonomičnost</w:t>
      </w:r>
      <w:r w:rsidR="00705572" w:rsidRPr="005A6EA3">
        <w:rPr>
          <w:rFonts w:ascii="Times New Roman" w:eastAsia="Times New Roman" w:hAnsi="Times New Roman"/>
          <w:sz w:val="24"/>
          <w:szCs w:val="24"/>
        </w:rPr>
        <w:t>, efikasnost</w:t>
      </w:r>
      <w:r w:rsidR="005157B2" w:rsidRPr="005A6EA3">
        <w:rPr>
          <w:rFonts w:ascii="Times New Roman" w:eastAsia="Times New Roman" w:hAnsi="Times New Roman"/>
          <w:sz w:val="24"/>
          <w:szCs w:val="24"/>
        </w:rPr>
        <w:t xml:space="preserve"> </w:t>
      </w:r>
      <w:r w:rsidR="00A96503">
        <w:rPr>
          <w:rFonts w:ascii="Times New Roman" w:eastAsia="Times New Roman" w:hAnsi="Times New Roman"/>
          <w:sz w:val="24"/>
          <w:szCs w:val="24"/>
        </w:rPr>
        <w:t>te ujednačeno postupanje.</w:t>
      </w:r>
    </w:p>
    <w:p w14:paraId="0051A98C" w14:textId="77777777" w:rsidR="00AB23AA" w:rsidRPr="005A6EA3" w:rsidRDefault="00CF5286" w:rsidP="00072ADA">
      <w:pPr>
        <w:pStyle w:val="ListParagraph"/>
        <w:numPr>
          <w:ilvl w:val="0"/>
          <w:numId w:val="2"/>
        </w:numPr>
        <w:spacing w:after="240"/>
        <w:jc w:val="both"/>
        <w:rPr>
          <w:rFonts w:ascii="Times New Roman" w:eastAsia="Times New Roman" w:hAnsi="Times New Roman"/>
          <w:b/>
          <w:sz w:val="24"/>
          <w:szCs w:val="24"/>
        </w:rPr>
      </w:pPr>
      <w:r w:rsidRPr="005A6EA3">
        <w:rPr>
          <w:rFonts w:ascii="Times New Roman" w:eastAsia="Times New Roman" w:hAnsi="Times New Roman"/>
          <w:b/>
          <w:sz w:val="24"/>
          <w:szCs w:val="24"/>
        </w:rPr>
        <w:t xml:space="preserve">Jesu </w:t>
      </w:r>
      <w:r w:rsidR="00AB23AA" w:rsidRPr="005A6EA3">
        <w:rPr>
          <w:rFonts w:ascii="Times New Roman" w:eastAsia="Times New Roman" w:hAnsi="Times New Roman"/>
          <w:b/>
          <w:sz w:val="24"/>
          <w:szCs w:val="24"/>
        </w:rPr>
        <w:t>li pravne osobe koje obavljaju javnu službu</w:t>
      </w:r>
      <w:r w:rsidRPr="005A6EA3">
        <w:rPr>
          <w:rFonts w:ascii="Times New Roman" w:eastAsia="Times New Roman" w:hAnsi="Times New Roman"/>
          <w:b/>
          <w:sz w:val="24"/>
          <w:szCs w:val="24"/>
        </w:rPr>
        <w:t xml:space="preserve"> u obvezi primjenjivati Uredbu?</w:t>
      </w:r>
      <w:r w:rsidR="00AB23AA" w:rsidRPr="005A6EA3">
        <w:rPr>
          <w:rFonts w:ascii="Times New Roman" w:eastAsia="Times New Roman" w:hAnsi="Times New Roman"/>
          <w:b/>
          <w:sz w:val="24"/>
          <w:szCs w:val="24"/>
        </w:rPr>
        <w:t xml:space="preserve">    </w:t>
      </w:r>
    </w:p>
    <w:p w14:paraId="57E21A87" w14:textId="77777777" w:rsidR="00CF5286" w:rsidRDefault="00CF5286" w:rsidP="00072ADA">
      <w:pPr>
        <w:ind w:left="360"/>
        <w:jc w:val="both"/>
        <w:rPr>
          <w:rFonts w:ascii="Times New Roman" w:eastAsia="Times New Roman" w:hAnsi="Times New Roman"/>
          <w:sz w:val="24"/>
          <w:szCs w:val="24"/>
        </w:rPr>
      </w:pPr>
      <w:bookmarkStart w:id="0" w:name="_Hlk131003767"/>
      <w:r w:rsidRPr="005A6EA3">
        <w:rPr>
          <w:rFonts w:ascii="Times New Roman" w:eastAsia="Times New Roman" w:hAnsi="Times New Roman"/>
          <w:sz w:val="24"/>
          <w:szCs w:val="24"/>
        </w:rPr>
        <w:t xml:space="preserve">Pravna osoba koja obavlja javnu službu može ujedno biti i pravna osoba s javnim ovlastima, a navedeno ovisi o tome jesu li joj posebnim zakonom kojim se uređuje njena djelatnost povjereni poslovi koji se obavljaju kao javna ovlast. Ako pravna osoba koja obavlja javnu službu nema javne ovlasti onda nije u obvezi primjenjivati Uredbu, </w:t>
      </w:r>
      <w:r w:rsidR="007F4588" w:rsidRPr="005A6EA3">
        <w:rPr>
          <w:rFonts w:ascii="Times New Roman" w:eastAsia="Times New Roman" w:hAnsi="Times New Roman"/>
          <w:sz w:val="24"/>
          <w:szCs w:val="24"/>
        </w:rPr>
        <w:t>iako</w:t>
      </w:r>
      <w:r w:rsidRPr="005A6EA3">
        <w:rPr>
          <w:rFonts w:ascii="Times New Roman" w:eastAsia="Times New Roman" w:hAnsi="Times New Roman"/>
          <w:sz w:val="24"/>
          <w:szCs w:val="24"/>
        </w:rPr>
        <w:t xml:space="preserve"> nema zapreke da</w:t>
      </w:r>
      <w:r w:rsidR="007F4588" w:rsidRPr="005A6EA3">
        <w:rPr>
          <w:rFonts w:ascii="Times New Roman" w:eastAsia="Times New Roman" w:hAnsi="Times New Roman"/>
          <w:sz w:val="24"/>
          <w:szCs w:val="24"/>
        </w:rPr>
        <w:t xml:space="preserve"> istu</w:t>
      </w:r>
      <w:r w:rsidRPr="005A6EA3">
        <w:rPr>
          <w:rFonts w:ascii="Times New Roman" w:eastAsia="Times New Roman" w:hAnsi="Times New Roman"/>
          <w:sz w:val="24"/>
          <w:szCs w:val="24"/>
        </w:rPr>
        <w:t xml:space="preserve"> primjenjuje. </w:t>
      </w:r>
    </w:p>
    <w:p w14:paraId="18208F81" w14:textId="77777777" w:rsidR="005A6EA3" w:rsidRPr="005A6EA3" w:rsidRDefault="005A6EA3" w:rsidP="00072ADA">
      <w:pPr>
        <w:ind w:left="360"/>
        <w:jc w:val="both"/>
        <w:rPr>
          <w:rFonts w:ascii="Times New Roman" w:hAnsi="Times New Roman"/>
          <w:b/>
          <w:bCs/>
          <w:color w:val="000000" w:themeColor="text1"/>
          <w:sz w:val="24"/>
          <w:szCs w:val="24"/>
        </w:rPr>
      </w:pPr>
    </w:p>
    <w:p w14:paraId="342DFD4A" w14:textId="77777777" w:rsidR="006E07E6" w:rsidRPr="005A6EA3" w:rsidRDefault="00180BF1" w:rsidP="00072ADA">
      <w:pPr>
        <w:pStyle w:val="ListParagraph"/>
        <w:numPr>
          <w:ilvl w:val="0"/>
          <w:numId w:val="2"/>
        </w:numPr>
        <w:jc w:val="both"/>
        <w:rPr>
          <w:rFonts w:ascii="Times New Roman" w:hAnsi="Times New Roman"/>
          <w:b/>
          <w:bCs/>
          <w:color w:val="000000" w:themeColor="text1"/>
          <w:sz w:val="24"/>
          <w:szCs w:val="24"/>
        </w:rPr>
      </w:pPr>
      <w:r w:rsidRPr="005A6EA3">
        <w:rPr>
          <w:rFonts w:ascii="Times New Roman" w:hAnsi="Times New Roman"/>
          <w:b/>
          <w:bCs/>
          <w:color w:val="000000" w:themeColor="text1"/>
          <w:sz w:val="24"/>
          <w:szCs w:val="24"/>
        </w:rPr>
        <w:t>Jesu li javnopravna tijela u obvezi komunicirati isključivo elektroničkim putem</w:t>
      </w:r>
      <w:r w:rsidR="006E07E6" w:rsidRPr="005A6EA3">
        <w:rPr>
          <w:rFonts w:ascii="Times New Roman" w:hAnsi="Times New Roman"/>
          <w:b/>
          <w:bCs/>
          <w:color w:val="000000" w:themeColor="text1"/>
          <w:sz w:val="24"/>
          <w:szCs w:val="24"/>
        </w:rPr>
        <w:t>?</w:t>
      </w:r>
    </w:p>
    <w:p w14:paraId="635AC6EA" w14:textId="77777777" w:rsidR="006E07E6" w:rsidRPr="005A6EA3" w:rsidRDefault="006E07E6" w:rsidP="00072ADA">
      <w:pPr>
        <w:pStyle w:val="ListParagraph"/>
        <w:ind w:left="360"/>
        <w:jc w:val="both"/>
        <w:rPr>
          <w:rFonts w:ascii="Times New Roman" w:hAnsi="Times New Roman"/>
          <w:color w:val="000000" w:themeColor="text1"/>
          <w:sz w:val="24"/>
          <w:szCs w:val="24"/>
        </w:rPr>
      </w:pPr>
    </w:p>
    <w:p w14:paraId="2C8DE057" w14:textId="77777777" w:rsidR="006E07E6" w:rsidRPr="005A6EA3" w:rsidRDefault="002D3F6D"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Uredbom je</w:t>
      </w:r>
      <w:r w:rsidR="006E07E6" w:rsidRPr="005A6EA3">
        <w:rPr>
          <w:rFonts w:ascii="Times New Roman" w:hAnsi="Times New Roman"/>
          <w:color w:val="000000" w:themeColor="text1"/>
          <w:sz w:val="24"/>
          <w:szCs w:val="24"/>
        </w:rPr>
        <w:t xml:space="preserve"> propisano da javnopravna tijela međusobno te s fizičkim i pravnim osobama službeno dopisivanje obavljaju primarno elektroničkim putem.</w:t>
      </w:r>
      <w:r w:rsidR="00180BF1" w:rsidRPr="005A6EA3">
        <w:rPr>
          <w:rFonts w:ascii="Times New Roman" w:hAnsi="Times New Roman"/>
          <w:color w:val="000000" w:themeColor="text1"/>
          <w:sz w:val="24"/>
          <w:szCs w:val="24"/>
        </w:rPr>
        <w:t xml:space="preserve"> To znači da Uredba daje prednost elektroničkom obliku službenog dopisivanja</w:t>
      </w:r>
      <w:r w:rsidRPr="005A6EA3">
        <w:rPr>
          <w:rFonts w:ascii="Times New Roman" w:hAnsi="Times New Roman"/>
          <w:color w:val="000000" w:themeColor="text1"/>
          <w:sz w:val="24"/>
          <w:szCs w:val="24"/>
        </w:rPr>
        <w:t xml:space="preserve">, </w:t>
      </w:r>
      <w:r w:rsidR="00180BF1" w:rsidRPr="005A6EA3">
        <w:rPr>
          <w:rFonts w:ascii="Times New Roman" w:hAnsi="Times New Roman"/>
          <w:color w:val="000000" w:themeColor="text1"/>
          <w:sz w:val="24"/>
          <w:szCs w:val="24"/>
        </w:rPr>
        <w:t xml:space="preserve">no i dalje postoji mogućnost dopisivanja u fizičkom obliku pogotovo s građanima koji ne znaju, ne mogu ili ne žele komunicirati elektroničkim putem. </w:t>
      </w:r>
    </w:p>
    <w:p w14:paraId="59E44192" w14:textId="77777777" w:rsidR="004925D4" w:rsidRPr="005A6EA3" w:rsidRDefault="004925D4" w:rsidP="00072ADA">
      <w:pPr>
        <w:pStyle w:val="ListParagraph"/>
        <w:ind w:left="360"/>
        <w:jc w:val="both"/>
        <w:rPr>
          <w:rFonts w:ascii="Times New Roman" w:hAnsi="Times New Roman"/>
          <w:color w:val="000000" w:themeColor="text1"/>
          <w:sz w:val="24"/>
          <w:szCs w:val="24"/>
        </w:rPr>
      </w:pPr>
    </w:p>
    <w:p w14:paraId="24B46152" w14:textId="77777777" w:rsidR="004925D4" w:rsidRPr="005A6EA3" w:rsidRDefault="004925D4" w:rsidP="00072ADA">
      <w:pPr>
        <w:pStyle w:val="ListParagraph"/>
        <w:numPr>
          <w:ilvl w:val="0"/>
          <w:numId w:val="2"/>
        </w:numPr>
        <w:jc w:val="both"/>
        <w:rPr>
          <w:rFonts w:ascii="Times New Roman" w:hAnsi="Times New Roman"/>
          <w:b/>
          <w:color w:val="000000" w:themeColor="text1"/>
          <w:sz w:val="24"/>
          <w:szCs w:val="24"/>
        </w:rPr>
      </w:pPr>
      <w:r w:rsidRPr="005A6EA3">
        <w:rPr>
          <w:rFonts w:ascii="Times New Roman" w:hAnsi="Times New Roman"/>
          <w:b/>
          <w:color w:val="000000" w:themeColor="text1"/>
          <w:sz w:val="24"/>
          <w:szCs w:val="24"/>
        </w:rPr>
        <w:t xml:space="preserve">Na koji način se razmjenjuju pismena elektroničkim putem?  </w:t>
      </w:r>
    </w:p>
    <w:p w14:paraId="3706541E" w14:textId="77777777" w:rsidR="006E07E6" w:rsidRPr="005A6EA3" w:rsidRDefault="006E07E6" w:rsidP="00072ADA">
      <w:pPr>
        <w:pStyle w:val="ListParagraph"/>
        <w:ind w:left="360"/>
        <w:jc w:val="both"/>
        <w:rPr>
          <w:rFonts w:ascii="Times New Roman" w:hAnsi="Times New Roman"/>
          <w:b/>
          <w:color w:val="000000" w:themeColor="text1"/>
          <w:sz w:val="24"/>
          <w:szCs w:val="24"/>
        </w:rPr>
      </w:pPr>
    </w:p>
    <w:p w14:paraId="08D5C7C3" w14:textId="77777777" w:rsidR="006E07E6" w:rsidRPr="005A6EA3" w:rsidRDefault="006E07E6"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Uredba propisuje mogućnost razmjene pismena između javnopravnih tijela elektroničkim putem na sve dostupne elektroničke načine: putem elektroničke pošte,</w:t>
      </w:r>
      <w:r w:rsidR="00A009C9" w:rsidRPr="005A6EA3">
        <w:rPr>
          <w:rFonts w:ascii="Times New Roman" w:hAnsi="Times New Roman"/>
          <w:color w:val="000000" w:themeColor="text1"/>
          <w:sz w:val="24"/>
          <w:szCs w:val="24"/>
        </w:rPr>
        <w:t xml:space="preserve"> </w:t>
      </w:r>
      <w:r w:rsidRPr="005A6EA3">
        <w:rPr>
          <w:rFonts w:ascii="Times New Roman" w:hAnsi="Times New Roman"/>
          <w:color w:val="000000" w:themeColor="text1"/>
          <w:sz w:val="24"/>
          <w:szCs w:val="24"/>
        </w:rPr>
        <w:t>putem informacijskog sustava uredskog poslovanja i putem bilo kojeg drugog informacijskog sustava. Na koji način će se odvijati razmjena pismena ovisi o tehničkim mogućnostima i načinima elektroničke komunikacije pojedinih javnopravnih tijela.</w:t>
      </w:r>
      <w:r w:rsidR="00A96503">
        <w:rPr>
          <w:rFonts w:ascii="Times New Roman" w:hAnsi="Times New Roman"/>
          <w:color w:val="000000" w:themeColor="text1"/>
          <w:sz w:val="24"/>
          <w:szCs w:val="24"/>
        </w:rPr>
        <w:t xml:space="preserve"> Međutim, vezano uz predmetno, skreće se pozornost i na obvezu poštivanja odredbi ZUP-a</w:t>
      </w:r>
      <w:r w:rsidR="00926FF8">
        <w:rPr>
          <w:rFonts w:ascii="Times New Roman" w:hAnsi="Times New Roman"/>
          <w:color w:val="000000" w:themeColor="text1"/>
          <w:sz w:val="24"/>
          <w:szCs w:val="24"/>
        </w:rPr>
        <w:t xml:space="preserve"> kad je riječ o upravnom postupanju</w:t>
      </w:r>
      <w:r w:rsidR="00A96503">
        <w:rPr>
          <w:rFonts w:ascii="Times New Roman" w:hAnsi="Times New Roman"/>
          <w:color w:val="000000" w:themeColor="text1"/>
          <w:sz w:val="24"/>
          <w:szCs w:val="24"/>
        </w:rPr>
        <w:t xml:space="preserve">, a posebno </w:t>
      </w:r>
      <w:r w:rsidR="00926FF8">
        <w:rPr>
          <w:rFonts w:ascii="Times New Roman" w:hAnsi="Times New Roman"/>
          <w:color w:val="000000" w:themeColor="text1"/>
          <w:sz w:val="24"/>
          <w:szCs w:val="24"/>
        </w:rPr>
        <w:t>članaka 75. i 94.</w:t>
      </w:r>
    </w:p>
    <w:p w14:paraId="0C5D348C" w14:textId="77777777" w:rsidR="0035530D" w:rsidRPr="005A6EA3" w:rsidRDefault="0035530D" w:rsidP="00072ADA">
      <w:pPr>
        <w:pStyle w:val="ListParagraph"/>
        <w:ind w:left="360"/>
        <w:jc w:val="both"/>
        <w:rPr>
          <w:rFonts w:ascii="Times New Roman" w:hAnsi="Times New Roman"/>
          <w:b/>
          <w:color w:val="000000" w:themeColor="text1"/>
          <w:sz w:val="24"/>
          <w:szCs w:val="24"/>
        </w:rPr>
      </w:pPr>
    </w:p>
    <w:p w14:paraId="6EB594E1" w14:textId="77777777" w:rsidR="0035530D" w:rsidRDefault="0035530D" w:rsidP="00072ADA">
      <w:pPr>
        <w:pStyle w:val="ListParagraph"/>
        <w:numPr>
          <w:ilvl w:val="0"/>
          <w:numId w:val="2"/>
        </w:numPr>
        <w:jc w:val="both"/>
        <w:rPr>
          <w:rFonts w:ascii="Times New Roman" w:hAnsi="Times New Roman"/>
          <w:b/>
          <w:color w:val="000000" w:themeColor="text1"/>
          <w:sz w:val="24"/>
          <w:szCs w:val="24"/>
        </w:rPr>
      </w:pPr>
      <w:r w:rsidRPr="005A6EA3">
        <w:rPr>
          <w:rFonts w:ascii="Times New Roman" w:hAnsi="Times New Roman"/>
          <w:b/>
          <w:color w:val="000000" w:themeColor="text1"/>
          <w:sz w:val="24"/>
          <w:szCs w:val="24"/>
        </w:rPr>
        <w:t>Što je informacijski sustav uredskog poslovanja?</w:t>
      </w:r>
    </w:p>
    <w:p w14:paraId="471D7A84" w14:textId="77777777" w:rsidR="005A6EA3" w:rsidRPr="005A6EA3" w:rsidRDefault="005A6EA3" w:rsidP="00072ADA">
      <w:pPr>
        <w:pStyle w:val="ListParagraph"/>
        <w:ind w:left="360"/>
        <w:jc w:val="both"/>
        <w:rPr>
          <w:rFonts w:ascii="Times New Roman" w:hAnsi="Times New Roman"/>
          <w:b/>
          <w:color w:val="000000" w:themeColor="text1"/>
          <w:sz w:val="24"/>
          <w:szCs w:val="24"/>
        </w:rPr>
      </w:pPr>
    </w:p>
    <w:p w14:paraId="50F200AE" w14:textId="77777777" w:rsidR="0035530D" w:rsidRDefault="0035530D" w:rsidP="00072ADA">
      <w:pPr>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Informacijski sustav uredskog poslovanja je sustav pomoću kojeg se upravlja dokumentima, pripadnim poslovnim procesima, radnim tokovima i podacima uključujući: izradu dokumenata, primitak, raspoređivanje, obradu, izdavanje, otpremu, arhiviranje i izlučivanje, u okviru obavljanja poslova javnopravnog tijela, sukladno pravilima uredskog poslovanja.</w:t>
      </w:r>
      <w:r w:rsidR="00A009C9" w:rsidRPr="005A6EA3">
        <w:rPr>
          <w:rFonts w:ascii="Times New Roman" w:hAnsi="Times New Roman"/>
          <w:color w:val="000000" w:themeColor="text1"/>
          <w:sz w:val="24"/>
          <w:szCs w:val="24"/>
        </w:rPr>
        <w:t xml:space="preserve"> </w:t>
      </w:r>
      <w:r w:rsidRPr="005A6EA3">
        <w:rPr>
          <w:rFonts w:ascii="Times New Roman" w:hAnsi="Times New Roman"/>
          <w:color w:val="000000" w:themeColor="text1"/>
          <w:sz w:val="24"/>
          <w:szCs w:val="24"/>
        </w:rPr>
        <w:t xml:space="preserve">To znači da se cjelokupno uredsko poslovanje vodi u jedinstvenom </w:t>
      </w:r>
      <w:r w:rsidR="00FA2213" w:rsidRPr="005A6EA3">
        <w:rPr>
          <w:rFonts w:ascii="Times New Roman" w:hAnsi="Times New Roman"/>
          <w:color w:val="000000" w:themeColor="text1"/>
          <w:sz w:val="24"/>
          <w:szCs w:val="24"/>
        </w:rPr>
        <w:t xml:space="preserve">informacijskom </w:t>
      </w:r>
      <w:r w:rsidRPr="005A6EA3">
        <w:rPr>
          <w:rFonts w:ascii="Times New Roman" w:hAnsi="Times New Roman"/>
          <w:color w:val="000000" w:themeColor="text1"/>
          <w:sz w:val="24"/>
          <w:szCs w:val="24"/>
        </w:rPr>
        <w:t xml:space="preserve">sustavu i </w:t>
      </w:r>
      <w:r w:rsidR="00A009C9" w:rsidRPr="005A6EA3">
        <w:rPr>
          <w:rFonts w:ascii="Times New Roman" w:hAnsi="Times New Roman"/>
          <w:color w:val="000000" w:themeColor="text1"/>
          <w:sz w:val="24"/>
          <w:szCs w:val="24"/>
        </w:rPr>
        <w:t xml:space="preserve">uz isti </w:t>
      </w:r>
      <w:r w:rsidRPr="005A6EA3">
        <w:rPr>
          <w:rFonts w:ascii="Times New Roman" w:hAnsi="Times New Roman"/>
          <w:color w:val="000000" w:themeColor="text1"/>
          <w:sz w:val="24"/>
          <w:szCs w:val="24"/>
        </w:rPr>
        <w:t>više nije potrebno voditi knjige kao što su upisnici predmeta, interna dostavna knjiga, knjiga primljene pošte i ostale pomoćne knjige.</w:t>
      </w:r>
    </w:p>
    <w:p w14:paraId="6F10EE2C" w14:textId="77777777" w:rsidR="005A6EA3" w:rsidRPr="005A6EA3" w:rsidRDefault="005A6EA3" w:rsidP="00072ADA">
      <w:pPr>
        <w:ind w:left="360"/>
        <w:jc w:val="both"/>
        <w:rPr>
          <w:rFonts w:ascii="Times New Roman" w:hAnsi="Times New Roman"/>
          <w:color w:val="000000" w:themeColor="text1"/>
          <w:sz w:val="24"/>
          <w:szCs w:val="24"/>
        </w:rPr>
      </w:pPr>
    </w:p>
    <w:p w14:paraId="778DFB74" w14:textId="77777777" w:rsidR="009F36A6" w:rsidRDefault="009F36A6" w:rsidP="00072ADA">
      <w:pPr>
        <w:pStyle w:val="ListParagraph"/>
        <w:numPr>
          <w:ilvl w:val="0"/>
          <w:numId w:val="2"/>
        </w:numPr>
        <w:jc w:val="both"/>
        <w:rPr>
          <w:rFonts w:ascii="Times New Roman" w:hAnsi="Times New Roman"/>
          <w:b/>
          <w:color w:val="000000" w:themeColor="text1"/>
          <w:sz w:val="24"/>
          <w:szCs w:val="24"/>
        </w:rPr>
      </w:pPr>
      <w:r w:rsidRPr="005A6EA3">
        <w:rPr>
          <w:rFonts w:ascii="Times New Roman" w:hAnsi="Times New Roman"/>
          <w:b/>
          <w:color w:val="000000" w:themeColor="text1"/>
          <w:sz w:val="24"/>
          <w:szCs w:val="24"/>
        </w:rPr>
        <w:t>Što su i kako se vode evidencije uredskog poslovanja?</w:t>
      </w:r>
    </w:p>
    <w:p w14:paraId="1CF47985" w14:textId="77777777" w:rsidR="005A6EA3" w:rsidRPr="005A6EA3" w:rsidRDefault="005A6EA3" w:rsidP="00072ADA">
      <w:pPr>
        <w:pStyle w:val="ListParagraph"/>
        <w:ind w:left="360"/>
        <w:jc w:val="both"/>
        <w:rPr>
          <w:rFonts w:ascii="Times New Roman" w:hAnsi="Times New Roman"/>
          <w:b/>
          <w:color w:val="000000" w:themeColor="text1"/>
          <w:sz w:val="24"/>
          <w:szCs w:val="24"/>
        </w:rPr>
      </w:pPr>
    </w:p>
    <w:p w14:paraId="69E697D7" w14:textId="77777777" w:rsidR="009F36A6" w:rsidRDefault="009F36A6" w:rsidP="00072ADA">
      <w:pPr>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Evidencije uredskog poslovanja su službene evidencije u koje se evidentira zaprimljeno ili nastalo dokumentarno gradivo i vode se u informacijskom sustavu uredskog poslovanja.</w:t>
      </w:r>
    </w:p>
    <w:p w14:paraId="4E5BF99B" w14:textId="77777777" w:rsidR="008C7B81" w:rsidRPr="005A6EA3" w:rsidRDefault="008C7B81" w:rsidP="00072ADA">
      <w:pPr>
        <w:ind w:left="360"/>
        <w:jc w:val="both"/>
        <w:rPr>
          <w:rFonts w:ascii="Times New Roman" w:hAnsi="Times New Roman"/>
          <w:color w:val="000000" w:themeColor="text1"/>
          <w:sz w:val="24"/>
          <w:szCs w:val="24"/>
        </w:rPr>
      </w:pPr>
    </w:p>
    <w:p w14:paraId="39839BBB" w14:textId="77777777" w:rsidR="009F36A6" w:rsidRPr="005A6EA3" w:rsidRDefault="009F36A6" w:rsidP="00072ADA">
      <w:pPr>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Osnovne evidencije uredskog poslovanja su:</w:t>
      </w:r>
    </w:p>
    <w:p w14:paraId="08FA2868" w14:textId="77777777" w:rsidR="009F36A6" w:rsidRPr="005A6EA3" w:rsidRDefault="009F36A6" w:rsidP="00072ADA">
      <w:pPr>
        <w:pStyle w:val="ListParagraph"/>
        <w:numPr>
          <w:ilvl w:val="0"/>
          <w:numId w:val="10"/>
        </w:numPr>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evidencija predmeta upravnog postupka prvog stupnja</w:t>
      </w:r>
    </w:p>
    <w:p w14:paraId="7FECDE97" w14:textId="77777777" w:rsidR="009F36A6" w:rsidRPr="005A6EA3" w:rsidRDefault="009F36A6" w:rsidP="00072ADA">
      <w:pPr>
        <w:pStyle w:val="ListParagraph"/>
        <w:numPr>
          <w:ilvl w:val="0"/>
          <w:numId w:val="10"/>
        </w:numPr>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evidencija predmeta upravnog postupka drugog stupnja</w:t>
      </w:r>
    </w:p>
    <w:p w14:paraId="3D244BA1" w14:textId="77777777" w:rsidR="009F36A6" w:rsidRPr="005A6EA3" w:rsidRDefault="009F36A6" w:rsidP="00072ADA">
      <w:pPr>
        <w:pStyle w:val="ListParagraph"/>
        <w:numPr>
          <w:ilvl w:val="0"/>
          <w:numId w:val="10"/>
        </w:numPr>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evidencija predmeta neupravnog postupka</w:t>
      </w:r>
      <w:r w:rsidR="00DF4716" w:rsidRPr="005A6EA3">
        <w:rPr>
          <w:rFonts w:ascii="Times New Roman" w:hAnsi="Times New Roman"/>
          <w:color w:val="000000" w:themeColor="text1"/>
          <w:sz w:val="24"/>
          <w:szCs w:val="24"/>
        </w:rPr>
        <w:t>.</w:t>
      </w:r>
    </w:p>
    <w:p w14:paraId="3476343C" w14:textId="77777777" w:rsidR="009F36A6" w:rsidRDefault="009F36A6" w:rsidP="00072ADA">
      <w:pPr>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Sadržaj osnovnih evidencija uredskog poslovanja detaljno je propisan Naputkom</w:t>
      </w:r>
      <w:r w:rsidR="00DF4716" w:rsidRPr="005A6EA3">
        <w:rPr>
          <w:rFonts w:ascii="Times New Roman" w:hAnsi="Times New Roman"/>
          <w:color w:val="000000" w:themeColor="text1"/>
          <w:sz w:val="24"/>
          <w:szCs w:val="24"/>
        </w:rPr>
        <w:t>.</w:t>
      </w:r>
    </w:p>
    <w:p w14:paraId="35BEA5FC" w14:textId="77777777" w:rsidR="005A6EA3" w:rsidRPr="005A6EA3" w:rsidRDefault="005A6EA3" w:rsidP="00072ADA">
      <w:pPr>
        <w:ind w:left="360"/>
        <w:jc w:val="both"/>
        <w:rPr>
          <w:rFonts w:ascii="Times New Roman" w:hAnsi="Times New Roman"/>
          <w:color w:val="000000" w:themeColor="text1"/>
          <w:sz w:val="24"/>
          <w:szCs w:val="24"/>
        </w:rPr>
      </w:pPr>
    </w:p>
    <w:p w14:paraId="6DF27342" w14:textId="77777777" w:rsidR="007B5163" w:rsidRPr="005A6EA3" w:rsidRDefault="009F36A6" w:rsidP="00072ADA">
      <w:pPr>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Osim osnovnih evidencija</w:t>
      </w:r>
      <w:r w:rsidR="00DF4716" w:rsidRPr="005A6EA3">
        <w:rPr>
          <w:rFonts w:ascii="Times New Roman" w:hAnsi="Times New Roman"/>
          <w:color w:val="000000" w:themeColor="text1"/>
          <w:sz w:val="24"/>
          <w:szCs w:val="24"/>
        </w:rPr>
        <w:t>,</w:t>
      </w:r>
      <w:r w:rsidRPr="005A6EA3">
        <w:rPr>
          <w:rFonts w:ascii="Times New Roman" w:hAnsi="Times New Roman"/>
          <w:color w:val="000000" w:themeColor="text1"/>
          <w:sz w:val="24"/>
          <w:szCs w:val="24"/>
        </w:rPr>
        <w:t xml:space="preserve"> u informacijskom sustavu vodi se evidencija zaprimljenih pošiljki</w:t>
      </w:r>
      <w:r w:rsidR="007B5163" w:rsidRPr="005A6EA3">
        <w:rPr>
          <w:rFonts w:ascii="Times New Roman" w:hAnsi="Times New Roman"/>
          <w:color w:val="000000" w:themeColor="text1"/>
          <w:sz w:val="24"/>
          <w:szCs w:val="24"/>
        </w:rPr>
        <w:t>:</w:t>
      </w:r>
    </w:p>
    <w:p w14:paraId="093CAC75" w14:textId="77777777" w:rsidR="009F36A6" w:rsidRPr="005A6EA3" w:rsidRDefault="007B5163" w:rsidP="00072ADA">
      <w:pPr>
        <w:pStyle w:val="ListParagraph"/>
        <w:numPr>
          <w:ilvl w:val="0"/>
          <w:numId w:val="11"/>
        </w:numPr>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naslovljenih na čelnika javnopravnog tijela</w:t>
      </w:r>
    </w:p>
    <w:p w14:paraId="77B0B32E" w14:textId="77777777" w:rsidR="007B5163" w:rsidRPr="005A6EA3" w:rsidRDefault="007B5163" w:rsidP="00072ADA">
      <w:pPr>
        <w:pStyle w:val="ListParagraph"/>
        <w:numPr>
          <w:ilvl w:val="0"/>
          <w:numId w:val="11"/>
        </w:numPr>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čiji sadržaj ne odgovara sadržaju naznačenom u pismenu, elektroničkom dokumentu, na omotnici ili se ne može utvrditi na što se odnosi sadržaj ili tko je pošiljatelj</w:t>
      </w:r>
    </w:p>
    <w:p w14:paraId="50D6F222" w14:textId="77777777" w:rsidR="007B5163" w:rsidRPr="005A6EA3" w:rsidRDefault="007B5163" w:rsidP="00072ADA">
      <w:pPr>
        <w:pStyle w:val="ListParagraph"/>
        <w:numPr>
          <w:ilvl w:val="0"/>
          <w:numId w:val="11"/>
        </w:numPr>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koje su oštećena ili postoji sumnja u njihovo neovlašteno ili zlonamjerno otvaranje</w:t>
      </w:r>
    </w:p>
    <w:p w14:paraId="6113D718" w14:textId="77777777" w:rsidR="007B5163" w:rsidRPr="005A6EA3" w:rsidRDefault="007B5163" w:rsidP="00072ADA">
      <w:pPr>
        <w:pStyle w:val="ListParagraph"/>
        <w:numPr>
          <w:ilvl w:val="0"/>
          <w:numId w:val="11"/>
        </w:numPr>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 xml:space="preserve">uz koje je priložen novac ili neka druga vrijednost </w:t>
      </w:r>
    </w:p>
    <w:p w14:paraId="512F9E44" w14:textId="77777777" w:rsidR="007B5163" w:rsidRDefault="007B5163" w:rsidP="00072ADA">
      <w:pPr>
        <w:pStyle w:val="ListParagraph"/>
        <w:numPr>
          <w:ilvl w:val="0"/>
          <w:numId w:val="11"/>
        </w:numPr>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za koje postoji sumnja da je pošiljka opasna za zdravlje i život ljudi ili neometani rad javnopravnog tijela</w:t>
      </w:r>
      <w:r w:rsidR="00DF4716" w:rsidRPr="005A6EA3">
        <w:rPr>
          <w:rFonts w:ascii="Times New Roman" w:hAnsi="Times New Roman"/>
          <w:color w:val="000000" w:themeColor="text1"/>
          <w:sz w:val="24"/>
          <w:szCs w:val="24"/>
        </w:rPr>
        <w:t>.</w:t>
      </w:r>
    </w:p>
    <w:p w14:paraId="2AD77BC8" w14:textId="77777777" w:rsidR="005A6EA3" w:rsidRPr="005A6EA3" w:rsidRDefault="005A6EA3" w:rsidP="00072ADA">
      <w:pPr>
        <w:pStyle w:val="ListParagraph"/>
        <w:ind w:left="1208"/>
        <w:jc w:val="both"/>
        <w:rPr>
          <w:rFonts w:ascii="Times New Roman" w:hAnsi="Times New Roman"/>
          <w:color w:val="000000" w:themeColor="text1"/>
          <w:sz w:val="24"/>
          <w:szCs w:val="24"/>
        </w:rPr>
      </w:pPr>
    </w:p>
    <w:p w14:paraId="27B482C5" w14:textId="77777777" w:rsidR="007B5163" w:rsidRPr="005A6EA3" w:rsidRDefault="007B5163" w:rsidP="00072ADA">
      <w:pPr>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Javnopravna tijela ustrojavaju evidencije ovisno o djelokrugu njihovog rada</w:t>
      </w:r>
      <w:r w:rsidR="00DF4716" w:rsidRPr="005A6EA3">
        <w:rPr>
          <w:rFonts w:ascii="Times New Roman" w:hAnsi="Times New Roman"/>
          <w:color w:val="000000" w:themeColor="text1"/>
          <w:sz w:val="24"/>
          <w:szCs w:val="24"/>
        </w:rPr>
        <w:t>, a</w:t>
      </w:r>
      <w:r w:rsidRPr="005A6EA3">
        <w:rPr>
          <w:rFonts w:ascii="Times New Roman" w:hAnsi="Times New Roman"/>
          <w:color w:val="000000" w:themeColor="text1"/>
          <w:sz w:val="24"/>
          <w:szCs w:val="24"/>
        </w:rPr>
        <w:t xml:space="preserve"> što znači da primjerice javnopravno tijelo koje ne vodi upravne postupke </w:t>
      </w:r>
      <w:r w:rsidR="00753D31">
        <w:rPr>
          <w:rFonts w:ascii="Times New Roman" w:hAnsi="Times New Roman"/>
          <w:color w:val="000000" w:themeColor="text1"/>
          <w:sz w:val="24"/>
          <w:szCs w:val="24"/>
        </w:rPr>
        <w:t xml:space="preserve">drugog stupnja </w:t>
      </w:r>
      <w:r w:rsidRPr="005A6EA3">
        <w:rPr>
          <w:rFonts w:ascii="Times New Roman" w:hAnsi="Times New Roman"/>
          <w:color w:val="000000" w:themeColor="text1"/>
          <w:sz w:val="24"/>
          <w:szCs w:val="24"/>
        </w:rPr>
        <w:t>ne mora ustrojavati</w:t>
      </w:r>
      <w:r w:rsidR="00753D31">
        <w:rPr>
          <w:rFonts w:ascii="Times New Roman" w:hAnsi="Times New Roman"/>
          <w:color w:val="000000" w:themeColor="text1"/>
          <w:sz w:val="24"/>
          <w:szCs w:val="24"/>
        </w:rPr>
        <w:t xml:space="preserve"> tu</w:t>
      </w:r>
      <w:r w:rsidRPr="005A6EA3">
        <w:rPr>
          <w:rFonts w:ascii="Times New Roman" w:hAnsi="Times New Roman"/>
          <w:color w:val="000000" w:themeColor="text1"/>
          <w:sz w:val="24"/>
          <w:szCs w:val="24"/>
        </w:rPr>
        <w:t xml:space="preserve"> evidencij</w:t>
      </w:r>
      <w:r w:rsidR="00753D31">
        <w:rPr>
          <w:rFonts w:ascii="Times New Roman" w:hAnsi="Times New Roman"/>
          <w:color w:val="000000" w:themeColor="text1"/>
          <w:sz w:val="24"/>
          <w:szCs w:val="24"/>
        </w:rPr>
        <w:t xml:space="preserve">u. </w:t>
      </w:r>
      <w:r w:rsidRPr="005A6EA3">
        <w:rPr>
          <w:rFonts w:ascii="Times New Roman" w:hAnsi="Times New Roman"/>
          <w:color w:val="000000" w:themeColor="text1"/>
          <w:sz w:val="24"/>
          <w:szCs w:val="24"/>
        </w:rPr>
        <w:t xml:space="preserve">Javnopravna tijela za potrebe svojeg rada mogu ustrojiti i evidencije koje nisu propisane Uredbom. </w:t>
      </w:r>
    </w:p>
    <w:p w14:paraId="5309949C" w14:textId="77777777" w:rsidR="006E07E6" w:rsidRPr="005A6EA3" w:rsidRDefault="006E07E6" w:rsidP="00072ADA">
      <w:pPr>
        <w:jc w:val="both"/>
        <w:rPr>
          <w:rFonts w:ascii="Times New Roman" w:hAnsi="Times New Roman"/>
          <w:b/>
          <w:bCs/>
          <w:color w:val="000000" w:themeColor="text1"/>
          <w:sz w:val="24"/>
          <w:szCs w:val="24"/>
        </w:rPr>
      </w:pPr>
    </w:p>
    <w:p w14:paraId="319704BB" w14:textId="77777777" w:rsidR="00515CBE" w:rsidRPr="005A6EA3" w:rsidRDefault="00515CBE" w:rsidP="00072ADA">
      <w:pPr>
        <w:pStyle w:val="ListParagraph"/>
        <w:numPr>
          <w:ilvl w:val="0"/>
          <w:numId w:val="2"/>
        </w:numPr>
        <w:jc w:val="both"/>
        <w:rPr>
          <w:rFonts w:ascii="Times New Roman" w:hAnsi="Times New Roman"/>
          <w:b/>
          <w:bCs/>
          <w:color w:val="000000" w:themeColor="text1"/>
          <w:sz w:val="24"/>
          <w:szCs w:val="24"/>
        </w:rPr>
      </w:pPr>
      <w:r w:rsidRPr="005A6EA3">
        <w:rPr>
          <w:rFonts w:ascii="Times New Roman" w:hAnsi="Times New Roman"/>
          <w:b/>
          <w:bCs/>
          <w:color w:val="000000" w:themeColor="text1"/>
          <w:sz w:val="24"/>
          <w:szCs w:val="24"/>
        </w:rPr>
        <w:t>Što je jedinstveni identifikator</w:t>
      </w:r>
      <w:r w:rsidR="004925D4" w:rsidRPr="005A6EA3">
        <w:rPr>
          <w:rFonts w:ascii="Times New Roman" w:hAnsi="Times New Roman"/>
          <w:b/>
          <w:bCs/>
          <w:color w:val="000000" w:themeColor="text1"/>
          <w:sz w:val="24"/>
          <w:szCs w:val="24"/>
        </w:rPr>
        <w:t xml:space="preserve"> pismena</w:t>
      </w:r>
      <w:r w:rsidRPr="005A6EA3">
        <w:rPr>
          <w:rFonts w:ascii="Times New Roman" w:hAnsi="Times New Roman"/>
          <w:b/>
          <w:bCs/>
          <w:color w:val="000000" w:themeColor="text1"/>
          <w:sz w:val="24"/>
          <w:szCs w:val="24"/>
        </w:rPr>
        <w:t>?</w:t>
      </w:r>
    </w:p>
    <w:p w14:paraId="099D4E88" w14:textId="77777777" w:rsidR="00515CBE" w:rsidRPr="005A6EA3" w:rsidRDefault="00515CBE" w:rsidP="00072ADA">
      <w:pPr>
        <w:jc w:val="both"/>
        <w:rPr>
          <w:rFonts w:ascii="Times New Roman" w:hAnsi="Times New Roman"/>
          <w:b/>
          <w:bCs/>
          <w:color w:val="000000" w:themeColor="text1"/>
          <w:sz w:val="24"/>
          <w:szCs w:val="24"/>
        </w:rPr>
      </w:pPr>
    </w:p>
    <w:p w14:paraId="72DA6DA7" w14:textId="77777777" w:rsidR="00515CBE" w:rsidRPr="005A6EA3" w:rsidRDefault="00515CBE" w:rsidP="00072ADA">
      <w:pPr>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 xml:space="preserve">Jedinstveni identifikator </w:t>
      </w:r>
      <w:r w:rsidR="005F2FAC" w:rsidRPr="005A6EA3">
        <w:rPr>
          <w:rFonts w:ascii="Times New Roman" w:hAnsi="Times New Roman"/>
          <w:color w:val="000000" w:themeColor="text1"/>
          <w:sz w:val="24"/>
          <w:szCs w:val="24"/>
        </w:rPr>
        <w:t xml:space="preserve">pismena </w:t>
      </w:r>
      <w:r w:rsidRPr="005A6EA3">
        <w:rPr>
          <w:rFonts w:ascii="Times New Roman" w:hAnsi="Times New Roman"/>
          <w:color w:val="000000" w:themeColor="text1"/>
          <w:sz w:val="24"/>
          <w:szCs w:val="24"/>
        </w:rPr>
        <w:t>služi provjer</w:t>
      </w:r>
      <w:r w:rsidR="005F2FAC" w:rsidRPr="005A6EA3">
        <w:rPr>
          <w:rFonts w:ascii="Times New Roman" w:hAnsi="Times New Roman"/>
          <w:color w:val="000000" w:themeColor="text1"/>
          <w:sz w:val="24"/>
          <w:szCs w:val="24"/>
        </w:rPr>
        <w:t>i</w:t>
      </w:r>
      <w:r w:rsidRPr="005A6EA3">
        <w:rPr>
          <w:rFonts w:ascii="Times New Roman" w:hAnsi="Times New Roman"/>
          <w:color w:val="000000" w:themeColor="text1"/>
          <w:sz w:val="24"/>
          <w:szCs w:val="24"/>
        </w:rPr>
        <w:t xml:space="preserve"> izvornosti, </w:t>
      </w:r>
      <w:proofErr w:type="spellStart"/>
      <w:r w:rsidRPr="005A6EA3">
        <w:rPr>
          <w:rFonts w:ascii="Times New Roman" w:hAnsi="Times New Roman"/>
          <w:color w:val="000000" w:themeColor="text1"/>
          <w:sz w:val="24"/>
          <w:szCs w:val="24"/>
        </w:rPr>
        <w:t>sljedivosti</w:t>
      </w:r>
      <w:proofErr w:type="spellEnd"/>
      <w:r w:rsidRPr="005A6EA3">
        <w:rPr>
          <w:rFonts w:ascii="Times New Roman" w:hAnsi="Times New Roman"/>
          <w:color w:val="000000" w:themeColor="text1"/>
          <w:sz w:val="24"/>
          <w:szCs w:val="24"/>
        </w:rPr>
        <w:t xml:space="preserve"> i razmjen</w:t>
      </w:r>
      <w:r w:rsidR="005F2FAC" w:rsidRPr="005A6EA3">
        <w:rPr>
          <w:rFonts w:ascii="Times New Roman" w:hAnsi="Times New Roman"/>
          <w:color w:val="000000" w:themeColor="text1"/>
          <w:sz w:val="24"/>
          <w:szCs w:val="24"/>
        </w:rPr>
        <w:t>i</w:t>
      </w:r>
      <w:r w:rsidRPr="005A6EA3">
        <w:rPr>
          <w:rFonts w:ascii="Times New Roman" w:hAnsi="Times New Roman"/>
          <w:color w:val="000000" w:themeColor="text1"/>
          <w:sz w:val="24"/>
          <w:szCs w:val="24"/>
        </w:rPr>
        <w:t xml:space="preserve"> podataka između informacijskih sustava. Jedinstveni identifikator nastaje unutar informacijskog sustava (strojno, slučajnim odabirom alfanumeričkih znakova).</w:t>
      </w:r>
      <w:r w:rsidR="005F2FAC" w:rsidRPr="005A6EA3">
        <w:rPr>
          <w:rFonts w:ascii="Times New Roman" w:hAnsi="Times New Roman"/>
          <w:color w:val="000000" w:themeColor="text1"/>
          <w:sz w:val="24"/>
          <w:szCs w:val="24"/>
        </w:rPr>
        <w:t xml:space="preserve"> D</w:t>
      </w:r>
      <w:r w:rsidR="004D0132" w:rsidRPr="005A6EA3">
        <w:rPr>
          <w:rFonts w:ascii="Times New Roman" w:hAnsi="Times New Roman"/>
          <w:color w:val="000000" w:themeColor="text1"/>
          <w:sz w:val="24"/>
          <w:szCs w:val="24"/>
        </w:rPr>
        <w:t>odjeljuje</w:t>
      </w:r>
      <w:r w:rsidR="005F2FAC" w:rsidRPr="005A6EA3">
        <w:rPr>
          <w:rFonts w:ascii="Times New Roman" w:hAnsi="Times New Roman"/>
          <w:color w:val="000000" w:themeColor="text1"/>
          <w:sz w:val="24"/>
          <w:szCs w:val="24"/>
        </w:rPr>
        <w:t xml:space="preserve"> se</w:t>
      </w:r>
      <w:r w:rsidR="004D0132" w:rsidRPr="005A6EA3">
        <w:rPr>
          <w:rFonts w:ascii="Times New Roman" w:hAnsi="Times New Roman"/>
          <w:color w:val="000000" w:themeColor="text1"/>
          <w:sz w:val="24"/>
          <w:szCs w:val="24"/>
        </w:rPr>
        <w:t xml:space="preserve"> svakom pismenu koje nastaje </w:t>
      </w:r>
      <w:r w:rsidR="00337F23" w:rsidRPr="005A6EA3">
        <w:rPr>
          <w:rFonts w:ascii="Times New Roman" w:hAnsi="Times New Roman"/>
          <w:color w:val="000000" w:themeColor="text1"/>
          <w:sz w:val="24"/>
          <w:szCs w:val="24"/>
        </w:rPr>
        <w:t xml:space="preserve">ili se </w:t>
      </w:r>
      <w:r w:rsidR="004D0132" w:rsidRPr="005A6EA3">
        <w:rPr>
          <w:rFonts w:ascii="Times New Roman" w:hAnsi="Times New Roman"/>
          <w:color w:val="000000" w:themeColor="text1"/>
          <w:sz w:val="24"/>
          <w:szCs w:val="24"/>
        </w:rPr>
        <w:t>zaprima u tijelu, ali se ne iskazuje na samom pismenu.</w:t>
      </w:r>
    </w:p>
    <w:p w14:paraId="40AD8CFD" w14:textId="77777777" w:rsidR="00515CBE" w:rsidRPr="005A6EA3" w:rsidRDefault="00515CBE" w:rsidP="00072ADA">
      <w:pPr>
        <w:ind w:left="360"/>
        <w:jc w:val="both"/>
        <w:rPr>
          <w:rFonts w:ascii="Times New Roman" w:hAnsi="Times New Roman"/>
          <w:color w:val="000000" w:themeColor="text1"/>
          <w:sz w:val="24"/>
          <w:szCs w:val="24"/>
        </w:rPr>
      </w:pPr>
    </w:p>
    <w:p w14:paraId="5D06A059" w14:textId="77777777" w:rsidR="00515CBE" w:rsidRPr="005A6EA3" w:rsidRDefault="00515CBE" w:rsidP="00072ADA">
      <w:pPr>
        <w:pStyle w:val="ListParagraph"/>
        <w:numPr>
          <w:ilvl w:val="0"/>
          <w:numId w:val="2"/>
        </w:numPr>
        <w:jc w:val="both"/>
        <w:rPr>
          <w:rFonts w:ascii="Times New Roman" w:hAnsi="Times New Roman"/>
          <w:b/>
          <w:bCs/>
          <w:color w:val="000000" w:themeColor="text1"/>
          <w:sz w:val="24"/>
          <w:szCs w:val="24"/>
        </w:rPr>
      </w:pPr>
      <w:r w:rsidRPr="005A6EA3">
        <w:rPr>
          <w:rFonts w:ascii="Times New Roman" w:hAnsi="Times New Roman"/>
          <w:b/>
          <w:bCs/>
          <w:color w:val="000000" w:themeColor="text1"/>
          <w:sz w:val="24"/>
          <w:szCs w:val="24"/>
        </w:rPr>
        <w:t>Što je jedinstvena oznaka pismena</w:t>
      </w:r>
      <w:r w:rsidR="004D0132" w:rsidRPr="005A6EA3">
        <w:rPr>
          <w:rFonts w:ascii="Times New Roman" w:hAnsi="Times New Roman"/>
          <w:b/>
          <w:bCs/>
          <w:color w:val="000000" w:themeColor="text1"/>
          <w:sz w:val="24"/>
          <w:szCs w:val="24"/>
        </w:rPr>
        <w:t xml:space="preserve"> i kako se označava</w:t>
      </w:r>
      <w:r w:rsidRPr="005A6EA3">
        <w:rPr>
          <w:rFonts w:ascii="Times New Roman" w:hAnsi="Times New Roman"/>
          <w:b/>
          <w:bCs/>
          <w:color w:val="000000" w:themeColor="text1"/>
          <w:sz w:val="24"/>
          <w:szCs w:val="24"/>
        </w:rPr>
        <w:t>?</w:t>
      </w:r>
    </w:p>
    <w:p w14:paraId="62425963" w14:textId="77777777" w:rsidR="00515CBE" w:rsidRPr="005A6EA3" w:rsidRDefault="00515CBE" w:rsidP="00072ADA">
      <w:pPr>
        <w:jc w:val="both"/>
        <w:rPr>
          <w:rFonts w:ascii="Times New Roman" w:hAnsi="Times New Roman"/>
          <w:b/>
          <w:bCs/>
          <w:color w:val="000000" w:themeColor="text1"/>
          <w:sz w:val="24"/>
          <w:szCs w:val="24"/>
        </w:rPr>
      </w:pPr>
    </w:p>
    <w:p w14:paraId="266C09C0" w14:textId="77777777" w:rsidR="00515CBE" w:rsidRPr="005A6EA3" w:rsidRDefault="004D0132"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J</w:t>
      </w:r>
      <w:r w:rsidR="00515CBE" w:rsidRPr="005A6EA3">
        <w:rPr>
          <w:rFonts w:ascii="Times New Roman" w:hAnsi="Times New Roman"/>
          <w:color w:val="000000" w:themeColor="text1"/>
          <w:sz w:val="24"/>
          <w:szCs w:val="24"/>
        </w:rPr>
        <w:t xml:space="preserve">edinstvena oznaka pismena </w:t>
      </w:r>
      <w:r w:rsidRPr="005A6EA3">
        <w:rPr>
          <w:rFonts w:ascii="Times New Roman" w:hAnsi="Times New Roman"/>
          <w:color w:val="000000" w:themeColor="text1"/>
          <w:sz w:val="24"/>
          <w:szCs w:val="24"/>
        </w:rPr>
        <w:t xml:space="preserve">je </w:t>
      </w:r>
      <w:r w:rsidR="00515CBE" w:rsidRPr="005A6EA3">
        <w:rPr>
          <w:rFonts w:ascii="Times New Roman" w:hAnsi="Times New Roman"/>
          <w:color w:val="000000" w:themeColor="text1"/>
          <w:sz w:val="24"/>
          <w:szCs w:val="24"/>
        </w:rPr>
        <w:t>podatak koji čini sastavni dio pismena i jedinstven je unutar informacijskog sustava uredskog poslovanja te sadrži brojčanu oznaku tijela u čiji informacijski sustav je pismeno upisano, klasifikacijsku oznaku predmeta kojem pismeno pripada i redni broj pismena u predmetu, a iskazuje se u obliku linearnog ili 2D bar koda. Dakle, radi se o oznaci na temelju koje se raspoznaju pismena unutar jednog informacijskog sustava u jednom javnopravnom tijelu</w:t>
      </w:r>
      <w:r w:rsidR="00555CB0" w:rsidRPr="005A6EA3">
        <w:rPr>
          <w:rFonts w:ascii="Times New Roman" w:hAnsi="Times New Roman"/>
          <w:color w:val="000000" w:themeColor="text1"/>
          <w:sz w:val="24"/>
          <w:szCs w:val="24"/>
        </w:rPr>
        <w:t xml:space="preserve">. </w:t>
      </w:r>
      <w:r w:rsidR="00515CBE" w:rsidRPr="005A6EA3">
        <w:rPr>
          <w:rFonts w:ascii="Times New Roman" w:hAnsi="Times New Roman"/>
          <w:color w:val="000000" w:themeColor="text1"/>
          <w:sz w:val="24"/>
          <w:szCs w:val="24"/>
        </w:rPr>
        <w:t xml:space="preserve"> </w:t>
      </w:r>
    </w:p>
    <w:p w14:paraId="19BEDBFA" w14:textId="77777777" w:rsidR="00515CBE" w:rsidRPr="005A6EA3" w:rsidRDefault="00515CBE" w:rsidP="00072ADA">
      <w:pPr>
        <w:pStyle w:val="ListParagraph"/>
        <w:ind w:left="360"/>
        <w:jc w:val="both"/>
        <w:rPr>
          <w:rFonts w:ascii="Times New Roman" w:hAnsi="Times New Roman"/>
          <w:color w:val="000000" w:themeColor="text1"/>
          <w:sz w:val="24"/>
          <w:szCs w:val="24"/>
        </w:rPr>
      </w:pPr>
    </w:p>
    <w:p w14:paraId="4A09B566" w14:textId="77777777" w:rsidR="00515CBE" w:rsidRPr="005A6EA3" w:rsidRDefault="00515CBE"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Kada se radi o prikazivanju jedinstvene oznake pismena potrebno je razlikovati pismeno primljeno u elektroničkom obliku, pismeno primljeno u fizičkom obliku i akt izrađen u elektroničkom obliku</w:t>
      </w:r>
      <w:r w:rsidR="004D0132" w:rsidRPr="005A6EA3">
        <w:rPr>
          <w:rFonts w:ascii="Times New Roman" w:hAnsi="Times New Roman"/>
          <w:color w:val="000000" w:themeColor="text1"/>
          <w:sz w:val="24"/>
          <w:szCs w:val="24"/>
        </w:rPr>
        <w:t>:</w:t>
      </w:r>
      <w:r w:rsidRPr="005A6EA3">
        <w:rPr>
          <w:rFonts w:ascii="Times New Roman" w:hAnsi="Times New Roman"/>
          <w:color w:val="000000" w:themeColor="text1"/>
          <w:sz w:val="24"/>
          <w:szCs w:val="24"/>
        </w:rPr>
        <w:t xml:space="preserve"> </w:t>
      </w:r>
    </w:p>
    <w:p w14:paraId="7180F101" w14:textId="77777777" w:rsidR="00515CBE" w:rsidRPr="005A6EA3" w:rsidRDefault="00515CBE" w:rsidP="00072ADA">
      <w:pPr>
        <w:pStyle w:val="ListParagraph"/>
        <w:ind w:left="360"/>
        <w:jc w:val="both"/>
        <w:rPr>
          <w:rFonts w:ascii="Times New Roman" w:hAnsi="Times New Roman"/>
          <w:color w:val="000000" w:themeColor="text1"/>
          <w:sz w:val="24"/>
          <w:szCs w:val="24"/>
        </w:rPr>
      </w:pPr>
    </w:p>
    <w:p w14:paraId="7AAAA33A" w14:textId="77777777" w:rsidR="00555CB0" w:rsidRPr="005A6EA3" w:rsidRDefault="00555CB0" w:rsidP="00072ADA">
      <w:pPr>
        <w:pStyle w:val="ListParagraph"/>
        <w:numPr>
          <w:ilvl w:val="0"/>
          <w:numId w:val="12"/>
        </w:numPr>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p</w:t>
      </w:r>
      <w:r w:rsidR="004D0132" w:rsidRPr="005A6EA3">
        <w:rPr>
          <w:rFonts w:ascii="Times New Roman" w:hAnsi="Times New Roman"/>
          <w:color w:val="000000" w:themeColor="text1"/>
          <w:sz w:val="24"/>
          <w:szCs w:val="24"/>
        </w:rPr>
        <w:t xml:space="preserve">ismenu primljenom u elektroničkom obliku </w:t>
      </w:r>
      <w:r w:rsidR="00515CBE" w:rsidRPr="005A6EA3">
        <w:rPr>
          <w:rFonts w:ascii="Times New Roman" w:hAnsi="Times New Roman"/>
          <w:color w:val="000000" w:themeColor="text1"/>
          <w:sz w:val="24"/>
          <w:szCs w:val="24"/>
        </w:rPr>
        <w:t>informacijski sustav uredskog poslovanja dodjeljuje i pridružuje jedinstvenu oznaku pismena, ali se ona ne dodaje niti prikazuje na samom pismenu jer se sadržaju elektronički zaprimljenog pismena, radi očuvanja izvornosti, cjelovitosti i vjerodostojnosti ne smije ništa dodavati</w:t>
      </w:r>
    </w:p>
    <w:p w14:paraId="7F44EF9D" w14:textId="77777777" w:rsidR="00515CBE" w:rsidRPr="005A6EA3" w:rsidRDefault="00515CBE" w:rsidP="00072ADA">
      <w:pPr>
        <w:pStyle w:val="ListParagraph"/>
        <w:numPr>
          <w:ilvl w:val="0"/>
          <w:numId w:val="12"/>
        </w:numPr>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na pismena zaprimljena u fizičkom obliku ispisuje se naziv javnopravnog tijela koje je zaprimilo pismeno, datum zaprimanja, brojčana oznaka i jedinstvena oznaka pismena</w:t>
      </w:r>
      <w:r w:rsidR="00753D31">
        <w:rPr>
          <w:rFonts w:ascii="Times New Roman" w:hAnsi="Times New Roman"/>
          <w:color w:val="000000" w:themeColor="text1"/>
          <w:sz w:val="24"/>
          <w:szCs w:val="24"/>
        </w:rPr>
        <w:t>, a t</w:t>
      </w:r>
      <w:r w:rsidRPr="005A6EA3">
        <w:rPr>
          <w:rFonts w:ascii="Times New Roman" w:hAnsi="Times New Roman"/>
          <w:color w:val="000000" w:themeColor="text1"/>
          <w:sz w:val="24"/>
          <w:szCs w:val="24"/>
        </w:rPr>
        <w:t>ekst na pismenu ispisuje se na način propisan Naputkom</w:t>
      </w:r>
    </w:p>
    <w:p w14:paraId="12A94A81" w14:textId="77777777" w:rsidR="00555CB0" w:rsidRPr="005A6EA3" w:rsidRDefault="00555CB0" w:rsidP="00072ADA">
      <w:pPr>
        <w:pStyle w:val="ListParagraph"/>
        <w:ind w:left="360"/>
        <w:jc w:val="both"/>
        <w:rPr>
          <w:rFonts w:ascii="Times New Roman" w:hAnsi="Times New Roman"/>
          <w:color w:val="000000" w:themeColor="text1"/>
          <w:sz w:val="24"/>
          <w:szCs w:val="24"/>
        </w:rPr>
      </w:pPr>
    </w:p>
    <w:p w14:paraId="039C0312" w14:textId="77777777" w:rsidR="00515CBE" w:rsidRPr="005A6EA3" w:rsidRDefault="00515CBE" w:rsidP="00072ADA">
      <w:pPr>
        <w:pStyle w:val="ListParagraph"/>
        <w:numPr>
          <w:ilvl w:val="0"/>
          <w:numId w:val="12"/>
        </w:numPr>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akti</w:t>
      </w:r>
      <w:r w:rsidR="00555CB0" w:rsidRPr="005A6EA3">
        <w:rPr>
          <w:rFonts w:ascii="Times New Roman" w:hAnsi="Times New Roman"/>
          <w:color w:val="000000" w:themeColor="text1"/>
          <w:sz w:val="24"/>
          <w:szCs w:val="24"/>
        </w:rPr>
        <w:t xml:space="preserve"> </w:t>
      </w:r>
      <w:r w:rsidRPr="005A6EA3">
        <w:rPr>
          <w:rFonts w:ascii="Times New Roman" w:hAnsi="Times New Roman"/>
          <w:color w:val="000000" w:themeColor="text1"/>
          <w:sz w:val="24"/>
          <w:szCs w:val="24"/>
        </w:rPr>
        <w:t xml:space="preserve">koji nastaju u tijelu, izrađuju </w:t>
      </w:r>
      <w:r w:rsidR="00555CB0" w:rsidRPr="005A6EA3">
        <w:rPr>
          <w:rFonts w:ascii="Times New Roman" w:hAnsi="Times New Roman"/>
          <w:color w:val="000000" w:themeColor="text1"/>
          <w:sz w:val="24"/>
          <w:szCs w:val="24"/>
        </w:rPr>
        <w:t xml:space="preserve">se </w:t>
      </w:r>
      <w:r w:rsidRPr="005A6EA3">
        <w:rPr>
          <w:rFonts w:ascii="Times New Roman" w:hAnsi="Times New Roman"/>
          <w:color w:val="000000" w:themeColor="text1"/>
          <w:sz w:val="24"/>
          <w:szCs w:val="24"/>
        </w:rPr>
        <w:t>u informacijskom sustavu uredskog poslovanja u elektroničkom obliku</w:t>
      </w:r>
      <w:r w:rsidR="00555CB0" w:rsidRPr="005A6EA3">
        <w:rPr>
          <w:rFonts w:ascii="Times New Roman" w:hAnsi="Times New Roman"/>
          <w:color w:val="000000" w:themeColor="text1"/>
          <w:sz w:val="24"/>
          <w:szCs w:val="24"/>
        </w:rPr>
        <w:t xml:space="preserve"> kojom prilikom im se dodjeljuje jedinstvena oznaka pismena i stavlja</w:t>
      </w:r>
      <w:r w:rsidRPr="005A6EA3">
        <w:rPr>
          <w:rFonts w:ascii="Times New Roman" w:hAnsi="Times New Roman"/>
          <w:color w:val="000000" w:themeColor="text1"/>
          <w:sz w:val="24"/>
          <w:szCs w:val="24"/>
        </w:rPr>
        <w:t xml:space="preserve">, u pravilu, u gornjem desnom </w:t>
      </w:r>
      <w:r w:rsidR="00F47432">
        <w:rPr>
          <w:rFonts w:ascii="Times New Roman" w:hAnsi="Times New Roman"/>
          <w:color w:val="000000" w:themeColor="text1"/>
          <w:sz w:val="24"/>
          <w:szCs w:val="24"/>
        </w:rPr>
        <w:t>kutu</w:t>
      </w:r>
      <w:r w:rsidRPr="005A6EA3">
        <w:rPr>
          <w:rFonts w:ascii="Times New Roman" w:hAnsi="Times New Roman"/>
          <w:color w:val="000000" w:themeColor="text1"/>
          <w:sz w:val="24"/>
          <w:szCs w:val="24"/>
        </w:rPr>
        <w:t xml:space="preserve"> akta</w:t>
      </w:r>
      <w:r w:rsidR="00701298" w:rsidRPr="005A6EA3">
        <w:rPr>
          <w:rFonts w:ascii="Times New Roman" w:hAnsi="Times New Roman"/>
          <w:color w:val="000000" w:themeColor="text1"/>
          <w:sz w:val="24"/>
          <w:szCs w:val="24"/>
        </w:rPr>
        <w:t>.</w:t>
      </w:r>
    </w:p>
    <w:p w14:paraId="132E729A" w14:textId="77777777" w:rsidR="00515CBE" w:rsidRPr="005A6EA3" w:rsidRDefault="00515CBE" w:rsidP="00072ADA">
      <w:pPr>
        <w:pStyle w:val="ListParagraph"/>
        <w:ind w:left="360"/>
        <w:jc w:val="both"/>
        <w:rPr>
          <w:rFonts w:ascii="Times New Roman" w:hAnsi="Times New Roman"/>
          <w:b/>
          <w:bCs/>
          <w:color w:val="000000" w:themeColor="text1"/>
          <w:sz w:val="24"/>
          <w:szCs w:val="24"/>
        </w:rPr>
      </w:pPr>
    </w:p>
    <w:p w14:paraId="77EF4619" w14:textId="77777777" w:rsidR="009E7528" w:rsidRPr="005A6EA3" w:rsidRDefault="009E7528" w:rsidP="00072ADA">
      <w:pPr>
        <w:pStyle w:val="ListParagraph"/>
        <w:numPr>
          <w:ilvl w:val="0"/>
          <w:numId w:val="2"/>
        </w:numPr>
        <w:jc w:val="both"/>
        <w:rPr>
          <w:rFonts w:ascii="Times New Roman" w:hAnsi="Times New Roman"/>
          <w:b/>
          <w:bCs/>
          <w:color w:val="000000" w:themeColor="text1"/>
          <w:sz w:val="24"/>
          <w:szCs w:val="24"/>
        </w:rPr>
      </w:pPr>
      <w:r w:rsidRPr="005A6EA3">
        <w:rPr>
          <w:rFonts w:ascii="Times New Roman" w:hAnsi="Times New Roman"/>
          <w:b/>
          <w:bCs/>
          <w:color w:val="000000" w:themeColor="text1"/>
          <w:sz w:val="24"/>
          <w:szCs w:val="24"/>
        </w:rPr>
        <w:t>Koja je razlika između brojčane oznake akte i brojčane oznaka podneska?</w:t>
      </w:r>
    </w:p>
    <w:p w14:paraId="31612A37" w14:textId="77777777" w:rsidR="009E7528" w:rsidRPr="005A6EA3" w:rsidRDefault="009E7528" w:rsidP="00072ADA">
      <w:pPr>
        <w:jc w:val="both"/>
        <w:rPr>
          <w:rFonts w:ascii="Times New Roman" w:hAnsi="Times New Roman"/>
          <w:b/>
          <w:bCs/>
          <w:color w:val="000000" w:themeColor="text1"/>
          <w:sz w:val="24"/>
          <w:szCs w:val="24"/>
        </w:rPr>
      </w:pPr>
    </w:p>
    <w:p w14:paraId="779D40A4" w14:textId="77777777" w:rsidR="009E7528" w:rsidRPr="005A6EA3" w:rsidRDefault="009E7528"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Brojčana oznaka akta jednoznačno određuje akt, a sadrži klasifikacijsku oznaku i urudžbeni broj.</w:t>
      </w:r>
    </w:p>
    <w:p w14:paraId="66C5CA6A" w14:textId="77777777" w:rsidR="009E7528" w:rsidRPr="005A6EA3" w:rsidRDefault="009E7528" w:rsidP="00072ADA">
      <w:pPr>
        <w:pStyle w:val="ListParagraph"/>
        <w:ind w:left="360"/>
        <w:jc w:val="both"/>
        <w:rPr>
          <w:rFonts w:ascii="Times New Roman" w:hAnsi="Times New Roman"/>
          <w:color w:val="000000" w:themeColor="text1"/>
          <w:sz w:val="24"/>
          <w:szCs w:val="24"/>
        </w:rPr>
      </w:pPr>
    </w:p>
    <w:p w14:paraId="4CF321A5" w14:textId="77777777" w:rsidR="009E7528" w:rsidRPr="005A6EA3" w:rsidRDefault="009E7528"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Brojčana oznaka podneska (</w:t>
      </w:r>
      <w:r w:rsidR="004E4CFF" w:rsidRPr="005A6EA3">
        <w:rPr>
          <w:rFonts w:ascii="Times New Roman" w:hAnsi="Times New Roman"/>
          <w:color w:val="000000" w:themeColor="text1"/>
          <w:sz w:val="24"/>
          <w:szCs w:val="24"/>
        </w:rPr>
        <w:t xml:space="preserve">sve što javnopravno tijelo zaprimi, bilo od </w:t>
      </w:r>
      <w:r w:rsidRPr="005A6EA3">
        <w:rPr>
          <w:rFonts w:ascii="Times New Roman" w:hAnsi="Times New Roman"/>
          <w:color w:val="000000" w:themeColor="text1"/>
          <w:sz w:val="24"/>
          <w:szCs w:val="24"/>
        </w:rPr>
        <w:t>fizičk</w:t>
      </w:r>
      <w:r w:rsidR="004E4CFF" w:rsidRPr="005A6EA3">
        <w:rPr>
          <w:rFonts w:ascii="Times New Roman" w:hAnsi="Times New Roman"/>
          <w:color w:val="000000" w:themeColor="text1"/>
          <w:sz w:val="24"/>
          <w:szCs w:val="24"/>
        </w:rPr>
        <w:t>e</w:t>
      </w:r>
      <w:r w:rsidRPr="005A6EA3">
        <w:rPr>
          <w:rFonts w:ascii="Times New Roman" w:hAnsi="Times New Roman"/>
          <w:color w:val="000000" w:themeColor="text1"/>
          <w:sz w:val="24"/>
          <w:szCs w:val="24"/>
        </w:rPr>
        <w:t xml:space="preserve"> ili pravn</w:t>
      </w:r>
      <w:r w:rsidR="004E4CFF" w:rsidRPr="005A6EA3">
        <w:rPr>
          <w:rFonts w:ascii="Times New Roman" w:hAnsi="Times New Roman"/>
          <w:color w:val="000000" w:themeColor="text1"/>
          <w:sz w:val="24"/>
          <w:szCs w:val="24"/>
        </w:rPr>
        <w:t>e</w:t>
      </w:r>
      <w:r w:rsidR="0052596A" w:rsidRPr="005A6EA3">
        <w:rPr>
          <w:rFonts w:ascii="Times New Roman" w:hAnsi="Times New Roman"/>
          <w:color w:val="000000" w:themeColor="text1"/>
          <w:sz w:val="24"/>
          <w:szCs w:val="24"/>
        </w:rPr>
        <w:t xml:space="preserve"> osob</w:t>
      </w:r>
      <w:r w:rsidR="004E4CFF" w:rsidRPr="005A6EA3">
        <w:rPr>
          <w:rFonts w:ascii="Times New Roman" w:hAnsi="Times New Roman"/>
          <w:color w:val="000000" w:themeColor="text1"/>
          <w:sz w:val="24"/>
          <w:szCs w:val="24"/>
        </w:rPr>
        <w:t>e</w:t>
      </w:r>
      <w:r w:rsidR="0052596A" w:rsidRPr="005A6EA3">
        <w:rPr>
          <w:rFonts w:ascii="Times New Roman" w:hAnsi="Times New Roman"/>
          <w:color w:val="000000" w:themeColor="text1"/>
          <w:sz w:val="24"/>
          <w:szCs w:val="24"/>
        </w:rPr>
        <w:t xml:space="preserve">, uključujući i </w:t>
      </w:r>
      <w:r w:rsidR="004E4CFF" w:rsidRPr="005A6EA3">
        <w:rPr>
          <w:rFonts w:ascii="Times New Roman" w:hAnsi="Times New Roman"/>
          <w:color w:val="000000" w:themeColor="text1"/>
          <w:sz w:val="24"/>
          <w:szCs w:val="24"/>
        </w:rPr>
        <w:t xml:space="preserve">podnesak drugog </w:t>
      </w:r>
      <w:r w:rsidR="0052596A" w:rsidRPr="005A6EA3">
        <w:rPr>
          <w:rFonts w:ascii="Times New Roman" w:hAnsi="Times New Roman"/>
          <w:color w:val="000000" w:themeColor="text1"/>
          <w:sz w:val="24"/>
          <w:szCs w:val="24"/>
        </w:rPr>
        <w:t>javnopravno</w:t>
      </w:r>
      <w:r w:rsidR="004E4CFF" w:rsidRPr="005A6EA3">
        <w:rPr>
          <w:rFonts w:ascii="Times New Roman" w:hAnsi="Times New Roman"/>
          <w:color w:val="000000" w:themeColor="text1"/>
          <w:sz w:val="24"/>
          <w:szCs w:val="24"/>
        </w:rPr>
        <w:t>g</w:t>
      </w:r>
      <w:r w:rsidR="0052596A" w:rsidRPr="005A6EA3">
        <w:rPr>
          <w:rFonts w:ascii="Times New Roman" w:hAnsi="Times New Roman"/>
          <w:color w:val="000000" w:themeColor="text1"/>
          <w:sz w:val="24"/>
          <w:szCs w:val="24"/>
        </w:rPr>
        <w:t xml:space="preserve"> tijel</w:t>
      </w:r>
      <w:r w:rsidR="004E4CFF" w:rsidRPr="005A6EA3">
        <w:rPr>
          <w:rFonts w:ascii="Times New Roman" w:hAnsi="Times New Roman"/>
          <w:color w:val="000000" w:themeColor="text1"/>
          <w:sz w:val="24"/>
          <w:szCs w:val="24"/>
        </w:rPr>
        <w:t>a)</w:t>
      </w:r>
      <w:r w:rsidRPr="005A6EA3">
        <w:rPr>
          <w:rFonts w:ascii="Times New Roman" w:hAnsi="Times New Roman"/>
          <w:color w:val="000000" w:themeColor="text1"/>
          <w:sz w:val="24"/>
          <w:szCs w:val="24"/>
        </w:rPr>
        <w:t xml:space="preserve"> sadrži klasifikacijsku oznaku predmeta na koji se podnesak odnosi, odnosno ako se podneskom osniva novi predmet</w:t>
      </w:r>
      <w:r w:rsidR="00515CBE" w:rsidRPr="005A6EA3">
        <w:rPr>
          <w:rFonts w:ascii="Times New Roman" w:hAnsi="Times New Roman"/>
          <w:color w:val="000000" w:themeColor="text1"/>
          <w:sz w:val="24"/>
          <w:szCs w:val="24"/>
        </w:rPr>
        <w:t xml:space="preserve">, </w:t>
      </w:r>
      <w:r w:rsidRPr="005A6EA3">
        <w:rPr>
          <w:rFonts w:ascii="Times New Roman" w:hAnsi="Times New Roman"/>
          <w:color w:val="000000" w:themeColor="text1"/>
          <w:sz w:val="24"/>
          <w:szCs w:val="24"/>
        </w:rPr>
        <w:t xml:space="preserve">klasifikacijsku oznaku dodijeljenu prilikom osnivanja predmeta i redni broj pismena unutar predmeta. </w:t>
      </w:r>
    </w:p>
    <w:p w14:paraId="265E8851" w14:textId="77777777" w:rsidR="009E7528" w:rsidRPr="005A6EA3" w:rsidRDefault="009E7528" w:rsidP="00072ADA">
      <w:pPr>
        <w:pStyle w:val="ListParagraph"/>
        <w:ind w:left="360"/>
        <w:jc w:val="both"/>
        <w:rPr>
          <w:rFonts w:ascii="Times New Roman" w:hAnsi="Times New Roman"/>
          <w:color w:val="000000" w:themeColor="text1"/>
          <w:sz w:val="24"/>
          <w:szCs w:val="24"/>
        </w:rPr>
      </w:pPr>
    </w:p>
    <w:p w14:paraId="13A048F2" w14:textId="77777777" w:rsidR="009E7528" w:rsidRPr="005A6EA3" w:rsidRDefault="009E7528"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 xml:space="preserve">Dakle, brojčana oznaka podneska ne sadrži brojčana oznaka stvaratelja podneska, odnosno </w:t>
      </w:r>
      <w:r w:rsidR="004E4CFF" w:rsidRPr="005A6EA3">
        <w:rPr>
          <w:rFonts w:ascii="Times New Roman" w:hAnsi="Times New Roman"/>
          <w:color w:val="000000" w:themeColor="text1"/>
          <w:sz w:val="24"/>
          <w:szCs w:val="24"/>
        </w:rPr>
        <w:t xml:space="preserve">ne sadrži </w:t>
      </w:r>
      <w:r w:rsidRPr="005A6EA3">
        <w:rPr>
          <w:rFonts w:ascii="Times New Roman" w:hAnsi="Times New Roman"/>
          <w:color w:val="000000" w:themeColor="text1"/>
          <w:sz w:val="24"/>
          <w:szCs w:val="24"/>
        </w:rPr>
        <w:t>urudžbeni broj, već samo klasifikacijsku oznaku i redni broj pismena unutar predmeta.</w:t>
      </w:r>
    </w:p>
    <w:bookmarkEnd w:id="0"/>
    <w:p w14:paraId="071B2444" w14:textId="77777777" w:rsidR="00F631F4" w:rsidRPr="005A6EA3" w:rsidRDefault="00F631F4" w:rsidP="00072ADA">
      <w:pPr>
        <w:pStyle w:val="NormalWeb"/>
        <w:numPr>
          <w:ilvl w:val="0"/>
          <w:numId w:val="2"/>
        </w:numPr>
        <w:jc w:val="both"/>
        <w:rPr>
          <w:rFonts w:ascii="Times New Roman" w:hAnsi="Times New Roman" w:cs="Times New Roman"/>
          <w:b/>
          <w:bCs/>
          <w:color w:val="000000" w:themeColor="text1"/>
          <w:sz w:val="24"/>
          <w:szCs w:val="24"/>
        </w:rPr>
      </w:pPr>
      <w:r w:rsidRPr="005A6EA3">
        <w:rPr>
          <w:rFonts w:ascii="Times New Roman" w:hAnsi="Times New Roman" w:cs="Times New Roman"/>
          <w:b/>
          <w:bCs/>
          <w:color w:val="000000" w:themeColor="text1"/>
          <w:sz w:val="24"/>
          <w:szCs w:val="24"/>
        </w:rPr>
        <w:t>Što je urudžben</w:t>
      </w:r>
      <w:r w:rsidR="00701298" w:rsidRPr="005A6EA3">
        <w:rPr>
          <w:rFonts w:ascii="Times New Roman" w:hAnsi="Times New Roman" w:cs="Times New Roman"/>
          <w:b/>
          <w:bCs/>
          <w:color w:val="000000" w:themeColor="text1"/>
          <w:sz w:val="24"/>
          <w:szCs w:val="24"/>
        </w:rPr>
        <w:t>i</w:t>
      </w:r>
      <w:r w:rsidR="00005D93" w:rsidRPr="005A6EA3">
        <w:rPr>
          <w:rFonts w:ascii="Times New Roman" w:hAnsi="Times New Roman" w:cs="Times New Roman"/>
          <w:b/>
          <w:bCs/>
          <w:color w:val="000000" w:themeColor="text1"/>
          <w:sz w:val="24"/>
          <w:szCs w:val="24"/>
        </w:rPr>
        <w:t xml:space="preserve"> </w:t>
      </w:r>
      <w:r w:rsidRPr="005A6EA3">
        <w:rPr>
          <w:rFonts w:ascii="Times New Roman" w:hAnsi="Times New Roman" w:cs="Times New Roman"/>
          <w:b/>
          <w:bCs/>
          <w:color w:val="000000" w:themeColor="text1"/>
          <w:sz w:val="24"/>
          <w:szCs w:val="24"/>
        </w:rPr>
        <w:t>broj</w:t>
      </w:r>
      <w:r w:rsidR="00701298" w:rsidRPr="005A6EA3">
        <w:rPr>
          <w:rFonts w:ascii="Times New Roman" w:hAnsi="Times New Roman" w:cs="Times New Roman"/>
          <w:b/>
          <w:bCs/>
          <w:color w:val="000000" w:themeColor="text1"/>
          <w:sz w:val="24"/>
          <w:szCs w:val="24"/>
        </w:rPr>
        <w:t xml:space="preserve"> i kako se označava</w:t>
      </w:r>
      <w:r w:rsidRPr="005A6EA3">
        <w:rPr>
          <w:rFonts w:ascii="Times New Roman" w:hAnsi="Times New Roman" w:cs="Times New Roman"/>
          <w:b/>
          <w:bCs/>
          <w:color w:val="000000" w:themeColor="text1"/>
          <w:sz w:val="24"/>
          <w:szCs w:val="24"/>
        </w:rPr>
        <w:t>?</w:t>
      </w:r>
    </w:p>
    <w:p w14:paraId="374AE898" w14:textId="77777777" w:rsidR="00F631F4" w:rsidRPr="005A6EA3" w:rsidRDefault="00005D93" w:rsidP="00072ADA">
      <w:pPr>
        <w:pStyle w:val="NormalWeb"/>
        <w:ind w:left="360"/>
        <w:jc w:val="both"/>
        <w:rPr>
          <w:rFonts w:ascii="Times New Roman" w:hAnsi="Times New Roman" w:cs="Times New Roman"/>
          <w:color w:val="000000" w:themeColor="text1"/>
          <w:sz w:val="24"/>
          <w:szCs w:val="24"/>
        </w:rPr>
      </w:pPr>
      <w:r w:rsidRPr="005A6EA3">
        <w:rPr>
          <w:rFonts w:ascii="Times New Roman" w:hAnsi="Times New Roman" w:cs="Times New Roman"/>
          <w:color w:val="000000" w:themeColor="text1"/>
          <w:sz w:val="24"/>
          <w:szCs w:val="24"/>
        </w:rPr>
        <w:t>U</w:t>
      </w:r>
      <w:r w:rsidR="00F631F4" w:rsidRPr="005A6EA3">
        <w:rPr>
          <w:rFonts w:ascii="Times New Roman" w:hAnsi="Times New Roman" w:cs="Times New Roman"/>
          <w:color w:val="000000" w:themeColor="text1"/>
          <w:sz w:val="24"/>
          <w:szCs w:val="24"/>
        </w:rPr>
        <w:t xml:space="preserve">rudžbeni broj je oznaka koja određuje stvaratelja akta, a </w:t>
      </w:r>
      <w:r w:rsidRPr="005A6EA3">
        <w:rPr>
          <w:rFonts w:ascii="Times New Roman" w:hAnsi="Times New Roman" w:cs="Times New Roman"/>
          <w:color w:val="000000" w:themeColor="text1"/>
          <w:sz w:val="24"/>
          <w:szCs w:val="24"/>
        </w:rPr>
        <w:t xml:space="preserve">obavezno </w:t>
      </w:r>
      <w:r w:rsidR="00F631F4" w:rsidRPr="005A6EA3">
        <w:rPr>
          <w:rFonts w:ascii="Times New Roman" w:hAnsi="Times New Roman" w:cs="Times New Roman"/>
          <w:color w:val="000000" w:themeColor="text1"/>
          <w:sz w:val="24"/>
          <w:szCs w:val="24"/>
        </w:rPr>
        <w:t>sadrži brojčanu oznaku tijela i redni broj pismena unutar predmeta</w:t>
      </w:r>
      <w:r w:rsidRPr="005A6EA3">
        <w:rPr>
          <w:rFonts w:ascii="Times New Roman" w:hAnsi="Times New Roman" w:cs="Times New Roman"/>
          <w:color w:val="000000" w:themeColor="text1"/>
          <w:sz w:val="24"/>
          <w:szCs w:val="24"/>
        </w:rPr>
        <w:t>.</w:t>
      </w:r>
      <w:r w:rsidR="005A6EA3">
        <w:rPr>
          <w:rFonts w:ascii="Times New Roman" w:hAnsi="Times New Roman" w:cs="Times New Roman"/>
          <w:color w:val="000000" w:themeColor="text1"/>
          <w:sz w:val="24"/>
          <w:szCs w:val="24"/>
        </w:rPr>
        <w:t xml:space="preserve"> </w:t>
      </w:r>
      <w:r w:rsidRPr="005A6EA3">
        <w:rPr>
          <w:rFonts w:ascii="Times New Roman" w:hAnsi="Times New Roman" w:cs="Times New Roman"/>
          <w:color w:val="000000" w:themeColor="text1"/>
          <w:sz w:val="24"/>
          <w:szCs w:val="24"/>
        </w:rPr>
        <w:t>P</w:t>
      </w:r>
      <w:r w:rsidR="00F631F4" w:rsidRPr="005A6EA3">
        <w:rPr>
          <w:rFonts w:ascii="Times New Roman" w:hAnsi="Times New Roman" w:cs="Times New Roman"/>
          <w:color w:val="000000" w:themeColor="text1"/>
          <w:sz w:val="24"/>
          <w:szCs w:val="24"/>
        </w:rPr>
        <w:t xml:space="preserve">rema potrebi javnopravnog tijela može sadržavati </w:t>
      </w:r>
      <w:r w:rsidRPr="005A6EA3">
        <w:rPr>
          <w:rFonts w:ascii="Times New Roman" w:hAnsi="Times New Roman" w:cs="Times New Roman"/>
          <w:color w:val="000000" w:themeColor="text1"/>
          <w:sz w:val="24"/>
          <w:szCs w:val="24"/>
        </w:rPr>
        <w:t xml:space="preserve">i </w:t>
      </w:r>
      <w:r w:rsidR="00F631F4" w:rsidRPr="005A6EA3">
        <w:rPr>
          <w:rFonts w:ascii="Times New Roman" w:hAnsi="Times New Roman" w:cs="Times New Roman"/>
          <w:color w:val="000000" w:themeColor="text1"/>
          <w:sz w:val="24"/>
          <w:szCs w:val="24"/>
        </w:rPr>
        <w:t>brojčanu oznaku ustrojstvene jedinice, brojčanu oznaku službene osobe koja je izradila akt i godinu nastanka akta.</w:t>
      </w:r>
    </w:p>
    <w:p w14:paraId="4FC9E948" w14:textId="77777777" w:rsidR="00503678" w:rsidRPr="005A6EA3" w:rsidRDefault="00503678" w:rsidP="00072ADA">
      <w:pPr>
        <w:pStyle w:val="NormalWeb"/>
        <w:spacing w:before="0" w:beforeAutospacing="0" w:after="0" w:afterAutospacing="0"/>
        <w:ind w:left="360"/>
        <w:jc w:val="both"/>
        <w:rPr>
          <w:rFonts w:ascii="Times New Roman" w:hAnsi="Times New Roman" w:cs="Times New Roman"/>
          <w:color w:val="000000" w:themeColor="text1"/>
          <w:sz w:val="24"/>
          <w:szCs w:val="24"/>
        </w:rPr>
      </w:pPr>
      <w:r w:rsidRPr="005A6EA3">
        <w:rPr>
          <w:rFonts w:ascii="Times New Roman" w:hAnsi="Times New Roman" w:cs="Times New Roman"/>
          <w:color w:val="000000" w:themeColor="text1"/>
          <w:sz w:val="24"/>
          <w:szCs w:val="24"/>
        </w:rPr>
        <w:t>Primjer</w:t>
      </w:r>
      <w:r w:rsidR="0049204F" w:rsidRPr="005A6EA3">
        <w:rPr>
          <w:rFonts w:ascii="Times New Roman" w:hAnsi="Times New Roman" w:cs="Times New Roman"/>
          <w:color w:val="000000" w:themeColor="text1"/>
          <w:sz w:val="24"/>
          <w:szCs w:val="24"/>
        </w:rPr>
        <w:t>i</w:t>
      </w:r>
      <w:r w:rsidRPr="005A6EA3">
        <w:rPr>
          <w:rFonts w:ascii="Times New Roman" w:hAnsi="Times New Roman" w:cs="Times New Roman"/>
          <w:color w:val="000000" w:themeColor="text1"/>
          <w:sz w:val="24"/>
          <w:szCs w:val="24"/>
        </w:rPr>
        <w:t>:</w:t>
      </w:r>
    </w:p>
    <w:p w14:paraId="100755BD" w14:textId="77777777" w:rsidR="00503678" w:rsidRPr="005A6EA3" w:rsidRDefault="00503678" w:rsidP="00072ADA">
      <w:pPr>
        <w:pStyle w:val="NormalWeb"/>
        <w:numPr>
          <w:ilvl w:val="0"/>
          <w:numId w:val="4"/>
        </w:numPr>
        <w:spacing w:before="0" w:beforeAutospacing="0" w:after="0" w:afterAutospacing="0"/>
        <w:jc w:val="both"/>
        <w:rPr>
          <w:rFonts w:ascii="Times New Roman" w:hAnsi="Times New Roman" w:cs="Times New Roman"/>
          <w:color w:val="000000" w:themeColor="text1"/>
          <w:sz w:val="24"/>
          <w:szCs w:val="24"/>
        </w:rPr>
      </w:pPr>
      <w:r w:rsidRPr="005A6EA3">
        <w:rPr>
          <w:rFonts w:ascii="Times New Roman" w:hAnsi="Times New Roman" w:cs="Times New Roman"/>
          <w:color w:val="000000" w:themeColor="text1"/>
          <w:sz w:val="24"/>
          <w:szCs w:val="24"/>
        </w:rPr>
        <w:t>URBROJ: 514-02 kad</w:t>
      </w:r>
      <w:r w:rsidR="00722144" w:rsidRPr="005A6EA3">
        <w:rPr>
          <w:rFonts w:ascii="Times New Roman" w:hAnsi="Times New Roman" w:cs="Times New Roman"/>
          <w:color w:val="000000" w:themeColor="text1"/>
          <w:sz w:val="24"/>
          <w:szCs w:val="24"/>
        </w:rPr>
        <w:t>a</w:t>
      </w:r>
      <w:r w:rsidRPr="005A6EA3">
        <w:rPr>
          <w:rFonts w:ascii="Times New Roman" w:hAnsi="Times New Roman" w:cs="Times New Roman"/>
          <w:color w:val="000000" w:themeColor="text1"/>
          <w:sz w:val="24"/>
          <w:szCs w:val="24"/>
        </w:rPr>
        <w:t xml:space="preserve"> sadrži samo brojčanu oznaku tijela i redni broj pismena unutar predmeta </w:t>
      </w:r>
    </w:p>
    <w:p w14:paraId="0470DA54" w14:textId="77777777" w:rsidR="00503678" w:rsidRPr="005A6EA3" w:rsidRDefault="00503678" w:rsidP="00072ADA">
      <w:pPr>
        <w:pStyle w:val="NormalWeb"/>
        <w:numPr>
          <w:ilvl w:val="0"/>
          <w:numId w:val="4"/>
        </w:numPr>
        <w:jc w:val="both"/>
        <w:rPr>
          <w:rFonts w:ascii="Times New Roman" w:hAnsi="Times New Roman" w:cs="Times New Roman"/>
          <w:color w:val="000000" w:themeColor="text1"/>
          <w:sz w:val="24"/>
          <w:szCs w:val="24"/>
        </w:rPr>
      </w:pPr>
      <w:r w:rsidRPr="005A6EA3">
        <w:rPr>
          <w:rFonts w:ascii="Times New Roman" w:hAnsi="Times New Roman" w:cs="Times New Roman"/>
          <w:color w:val="000000" w:themeColor="text1"/>
          <w:sz w:val="24"/>
          <w:szCs w:val="24"/>
        </w:rPr>
        <w:t>URB</w:t>
      </w:r>
      <w:r w:rsidR="00FA2213" w:rsidRPr="005A6EA3">
        <w:rPr>
          <w:rFonts w:ascii="Times New Roman" w:hAnsi="Times New Roman" w:cs="Times New Roman"/>
          <w:color w:val="000000" w:themeColor="text1"/>
          <w:sz w:val="24"/>
          <w:szCs w:val="24"/>
        </w:rPr>
        <w:t>R</w:t>
      </w:r>
      <w:r w:rsidRPr="005A6EA3">
        <w:rPr>
          <w:rFonts w:ascii="Times New Roman" w:hAnsi="Times New Roman" w:cs="Times New Roman"/>
          <w:color w:val="000000" w:themeColor="text1"/>
          <w:sz w:val="24"/>
          <w:szCs w:val="24"/>
        </w:rPr>
        <w:t>OJ: 514-07-03-03/03-23-02</w:t>
      </w:r>
      <w:r w:rsidR="00722144" w:rsidRPr="005A6EA3">
        <w:rPr>
          <w:rFonts w:ascii="Times New Roman" w:hAnsi="Times New Roman" w:cs="Times New Roman"/>
          <w:color w:val="000000" w:themeColor="text1"/>
          <w:sz w:val="24"/>
          <w:szCs w:val="24"/>
        </w:rPr>
        <w:t xml:space="preserve"> </w:t>
      </w:r>
      <w:r w:rsidRPr="005A6EA3">
        <w:rPr>
          <w:rFonts w:ascii="Times New Roman" w:hAnsi="Times New Roman" w:cs="Times New Roman"/>
          <w:color w:val="000000" w:themeColor="text1"/>
          <w:sz w:val="24"/>
          <w:szCs w:val="24"/>
        </w:rPr>
        <w:t>kad</w:t>
      </w:r>
      <w:r w:rsidR="00722144" w:rsidRPr="005A6EA3">
        <w:rPr>
          <w:rFonts w:ascii="Times New Roman" w:hAnsi="Times New Roman" w:cs="Times New Roman"/>
          <w:color w:val="000000" w:themeColor="text1"/>
          <w:sz w:val="24"/>
          <w:szCs w:val="24"/>
        </w:rPr>
        <w:t xml:space="preserve">a </w:t>
      </w:r>
      <w:r w:rsidRPr="005A6EA3">
        <w:rPr>
          <w:rFonts w:ascii="Times New Roman" w:hAnsi="Times New Roman" w:cs="Times New Roman"/>
          <w:color w:val="000000" w:themeColor="text1"/>
          <w:sz w:val="24"/>
          <w:szCs w:val="24"/>
        </w:rPr>
        <w:t>se</w:t>
      </w:r>
      <w:r w:rsidR="00722144" w:rsidRPr="005A6EA3">
        <w:rPr>
          <w:rFonts w:ascii="Times New Roman" w:hAnsi="Times New Roman" w:cs="Times New Roman"/>
          <w:color w:val="000000" w:themeColor="text1"/>
          <w:sz w:val="24"/>
          <w:szCs w:val="24"/>
        </w:rPr>
        <w:t xml:space="preserve"> </w:t>
      </w:r>
      <w:r w:rsidRPr="005A6EA3">
        <w:rPr>
          <w:rFonts w:ascii="Times New Roman" w:hAnsi="Times New Roman" w:cs="Times New Roman"/>
          <w:color w:val="000000" w:themeColor="text1"/>
          <w:sz w:val="24"/>
          <w:szCs w:val="24"/>
        </w:rPr>
        <w:t xml:space="preserve">razrađuje i na ustrojstvene jedinice i službene osobe tijela </w:t>
      </w:r>
      <w:r w:rsidR="00722144" w:rsidRPr="005A6EA3">
        <w:rPr>
          <w:rFonts w:ascii="Times New Roman" w:hAnsi="Times New Roman" w:cs="Times New Roman"/>
          <w:color w:val="000000" w:themeColor="text1"/>
          <w:sz w:val="24"/>
          <w:szCs w:val="24"/>
        </w:rPr>
        <w:t>te godinu nastanka akta.</w:t>
      </w:r>
    </w:p>
    <w:p w14:paraId="78747180" w14:textId="77777777" w:rsidR="005A6EA3" w:rsidRDefault="007C1351" w:rsidP="00072ADA">
      <w:pPr>
        <w:pStyle w:val="NormalWeb"/>
        <w:ind w:left="360"/>
        <w:jc w:val="both"/>
        <w:rPr>
          <w:rFonts w:ascii="Times New Roman" w:hAnsi="Times New Roman" w:cs="Times New Roman"/>
          <w:color w:val="000000" w:themeColor="text1"/>
          <w:sz w:val="24"/>
          <w:szCs w:val="24"/>
        </w:rPr>
      </w:pPr>
      <w:r w:rsidRPr="005A6EA3">
        <w:rPr>
          <w:rFonts w:ascii="Times New Roman" w:hAnsi="Times New Roman" w:cs="Times New Roman"/>
          <w:color w:val="000000" w:themeColor="text1"/>
          <w:sz w:val="24"/>
          <w:szCs w:val="24"/>
        </w:rPr>
        <w:t xml:space="preserve">Sve brojčane oznake razdvajaju se međusobno spojnicama, osim brojčane oznake službene osobe koja se odvaja kosom crtom. </w:t>
      </w:r>
    </w:p>
    <w:p w14:paraId="2633230E" w14:textId="77777777" w:rsidR="007C1351" w:rsidRPr="005A6EA3" w:rsidRDefault="005A6EA3" w:rsidP="00072ADA">
      <w:pPr>
        <w:pStyle w:val="NormalWeb"/>
        <w:ind w:left="360"/>
        <w:jc w:val="both"/>
        <w:rPr>
          <w:rFonts w:ascii="Times New Roman" w:hAnsi="Times New Roman" w:cs="Times New Roman"/>
          <w:color w:val="000000" w:themeColor="text1"/>
          <w:sz w:val="24"/>
          <w:szCs w:val="24"/>
        </w:rPr>
      </w:pPr>
      <w:r w:rsidRPr="005A6EA3">
        <w:rPr>
          <w:rFonts w:ascii="Times New Roman" w:hAnsi="Times New Roman" w:cs="Times New Roman"/>
          <w:color w:val="000000" w:themeColor="text1"/>
          <w:sz w:val="24"/>
          <w:szCs w:val="24"/>
        </w:rPr>
        <w:t>Nema zapreke da se urudžbenom broju koji se sastoji samo od brojčane oznake tijela i rednog broja pismena u predmetu doda i godina nastanka akta, s tim da treba voditi računa o redoslijedu tih oznaka.</w:t>
      </w:r>
    </w:p>
    <w:p w14:paraId="12D484C3" w14:textId="77777777" w:rsidR="007C1351" w:rsidRPr="005A6EA3" w:rsidRDefault="007C1351" w:rsidP="00072ADA">
      <w:pPr>
        <w:pStyle w:val="NormalWeb"/>
        <w:ind w:left="360"/>
        <w:jc w:val="both"/>
        <w:rPr>
          <w:rFonts w:ascii="Times New Roman" w:hAnsi="Times New Roman" w:cs="Times New Roman"/>
          <w:color w:val="000000" w:themeColor="text1"/>
          <w:sz w:val="24"/>
          <w:szCs w:val="24"/>
        </w:rPr>
      </w:pPr>
      <w:r w:rsidRPr="005A6EA3">
        <w:rPr>
          <w:rFonts w:ascii="Times New Roman" w:hAnsi="Times New Roman" w:cs="Times New Roman"/>
          <w:color w:val="000000" w:themeColor="text1"/>
          <w:sz w:val="24"/>
          <w:szCs w:val="24"/>
        </w:rPr>
        <w:t>Ak</w:t>
      </w:r>
      <w:r w:rsidR="005E2E6B" w:rsidRPr="005A6EA3">
        <w:rPr>
          <w:rFonts w:ascii="Times New Roman" w:hAnsi="Times New Roman" w:cs="Times New Roman"/>
          <w:color w:val="000000" w:themeColor="text1"/>
          <w:sz w:val="24"/>
          <w:szCs w:val="24"/>
        </w:rPr>
        <w:t xml:space="preserve">o </w:t>
      </w:r>
      <w:r w:rsidR="00A52EDC" w:rsidRPr="005A6EA3">
        <w:rPr>
          <w:rFonts w:ascii="Times New Roman" w:hAnsi="Times New Roman" w:cs="Times New Roman"/>
          <w:color w:val="000000" w:themeColor="text1"/>
          <w:sz w:val="24"/>
          <w:szCs w:val="24"/>
        </w:rPr>
        <w:t xml:space="preserve">se </w:t>
      </w:r>
      <w:r w:rsidR="005E2E6B" w:rsidRPr="005A6EA3">
        <w:rPr>
          <w:rFonts w:ascii="Times New Roman" w:hAnsi="Times New Roman" w:cs="Times New Roman"/>
          <w:color w:val="000000" w:themeColor="text1"/>
          <w:sz w:val="24"/>
          <w:szCs w:val="24"/>
        </w:rPr>
        <w:t xml:space="preserve">urudžbeni broj </w:t>
      </w:r>
      <w:r w:rsidR="00A52EDC" w:rsidRPr="005A6EA3">
        <w:rPr>
          <w:rFonts w:ascii="Times New Roman" w:hAnsi="Times New Roman" w:cs="Times New Roman"/>
          <w:color w:val="000000" w:themeColor="text1"/>
          <w:sz w:val="24"/>
          <w:szCs w:val="24"/>
        </w:rPr>
        <w:t xml:space="preserve">ne razrađujete </w:t>
      </w:r>
      <w:r w:rsidR="005E2E6B" w:rsidRPr="005A6EA3">
        <w:rPr>
          <w:rFonts w:ascii="Times New Roman" w:hAnsi="Times New Roman" w:cs="Times New Roman"/>
          <w:color w:val="000000" w:themeColor="text1"/>
          <w:sz w:val="24"/>
          <w:szCs w:val="24"/>
        </w:rPr>
        <w:t>na ustrojstvene jedinice i službene osobe nije potrebno donositi plan brojčanih oznaka ustrojstvenih jedinica i službenih osoba</w:t>
      </w:r>
      <w:r w:rsidRPr="005A6EA3">
        <w:rPr>
          <w:rFonts w:ascii="Times New Roman" w:hAnsi="Times New Roman" w:cs="Times New Roman"/>
          <w:color w:val="000000" w:themeColor="text1"/>
          <w:sz w:val="24"/>
          <w:szCs w:val="24"/>
        </w:rPr>
        <w:t>.</w:t>
      </w:r>
    </w:p>
    <w:p w14:paraId="7DF5FAE9" w14:textId="77777777" w:rsidR="005A6EA3" w:rsidRPr="005A6EA3" w:rsidRDefault="006643CC" w:rsidP="00072ADA">
      <w:pPr>
        <w:pStyle w:val="NormalWeb"/>
        <w:ind w:left="360"/>
        <w:jc w:val="both"/>
        <w:rPr>
          <w:rFonts w:ascii="Times New Roman" w:hAnsi="Times New Roman" w:cs="Times New Roman"/>
          <w:color w:val="000000" w:themeColor="text1"/>
          <w:sz w:val="24"/>
          <w:szCs w:val="24"/>
        </w:rPr>
      </w:pPr>
      <w:r w:rsidRPr="005A6EA3">
        <w:rPr>
          <w:rFonts w:ascii="Times New Roman" w:hAnsi="Times New Roman" w:cs="Times New Roman"/>
          <w:color w:val="000000" w:themeColor="text1"/>
          <w:sz w:val="24"/>
          <w:szCs w:val="24"/>
        </w:rPr>
        <w:t xml:space="preserve">Urudžbeni broj sadrži brojčanu oznaku službene osobe koja je izradila akt, nevezano uz to tko je ovlašten za njegovo potpisivanje.      </w:t>
      </w:r>
    </w:p>
    <w:p w14:paraId="60A7C72F" w14:textId="77777777" w:rsidR="00C32169" w:rsidRPr="005A6EA3" w:rsidRDefault="007C1351" w:rsidP="00072ADA">
      <w:pPr>
        <w:pStyle w:val="NormalWeb"/>
        <w:numPr>
          <w:ilvl w:val="0"/>
          <w:numId w:val="2"/>
        </w:numPr>
        <w:jc w:val="both"/>
        <w:rPr>
          <w:rFonts w:ascii="Times New Roman" w:hAnsi="Times New Roman" w:cs="Times New Roman"/>
          <w:b/>
          <w:bCs/>
          <w:color w:val="000000" w:themeColor="text1"/>
          <w:sz w:val="24"/>
          <w:szCs w:val="24"/>
        </w:rPr>
      </w:pPr>
      <w:r w:rsidRPr="005A6EA3">
        <w:rPr>
          <w:rFonts w:ascii="Times New Roman" w:hAnsi="Times New Roman" w:cs="Times New Roman"/>
          <w:b/>
          <w:bCs/>
          <w:color w:val="000000" w:themeColor="text1"/>
          <w:sz w:val="24"/>
          <w:szCs w:val="24"/>
        </w:rPr>
        <w:t xml:space="preserve">Treba li donositi plan </w:t>
      </w:r>
      <w:r w:rsidR="00167B21" w:rsidRPr="005A6EA3">
        <w:rPr>
          <w:rFonts w:ascii="Times New Roman" w:hAnsi="Times New Roman" w:cs="Times New Roman"/>
          <w:b/>
          <w:bCs/>
          <w:color w:val="000000" w:themeColor="text1"/>
          <w:sz w:val="24"/>
          <w:szCs w:val="24"/>
        </w:rPr>
        <w:t>klasifikacijskih</w:t>
      </w:r>
      <w:r w:rsidR="00C32169" w:rsidRPr="005A6EA3">
        <w:rPr>
          <w:rFonts w:ascii="Times New Roman" w:hAnsi="Times New Roman" w:cs="Times New Roman"/>
          <w:b/>
          <w:bCs/>
          <w:color w:val="000000" w:themeColor="text1"/>
          <w:sz w:val="24"/>
          <w:szCs w:val="24"/>
        </w:rPr>
        <w:t xml:space="preserve"> oznaka</w:t>
      </w:r>
      <w:r w:rsidRPr="005A6EA3">
        <w:rPr>
          <w:rFonts w:ascii="Times New Roman" w:hAnsi="Times New Roman" w:cs="Times New Roman"/>
          <w:b/>
          <w:bCs/>
          <w:color w:val="000000" w:themeColor="text1"/>
          <w:sz w:val="24"/>
          <w:szCs w:val="24"/>
        </w:rPr>
        <w:t xml:space="preserve"> krajem svake godine za sljedeću godinu</w:t>
      </w:r>
      <w:r w:rsidR="00C32169" w:rsidRPr="005A6EA3">
        <w:rPr>
          <w:rFonts w:ascii="Times New Roman" w:hAnsi="Times New Roman" w:cs="Times New Roman"/>
          <w:b/>
          <w:bCs/>
          <w:color w:val="000000" w:themeColor="text1"/>
          <w:sz w:val="24"/>
          <w:szCs w:val="24"/>
        </w:rPr>
        <w:t>?</w:t>
      </w:r>
    </w:p>
    <w:p w14:paraId="1F9150BC" w14:textId="77777777" w:rsidR="006450F8" w:rsidRPr="005A6EA3" w:rsidRDefault="007C1351" w:rsidP="00072ADA">
      <w:pPr>
        <w:pStyle w:val="NormalWeb"/>
        <w:ind w:left="360"/>
        <w:jc w:val="both"/>
        <w:rPr>
          <w:rFonts w:ascii="Times New Roman" w:hAnsi="Times New Roman" w:cs="Times New Roman"/>
          <w:color w:val="000000" w:themeColor="text1"/>
          <w:sz w:val="24"/>
          <w:szCs w:val="24"/>
        </w:rPr>
      </w:pPr>
      <w:r w:rsidRPr="005A6EA3">
        <w:rPr>
          <w:rFonts w:ascii="Times New Roman" w:hAnsi="Times New Roman" w:cs="Times New Roman"/>
          <w:color w:val="000000" w:themeColor="text1"/>
          <w:sz w:val="24"/>
          <w:szCs w:val="24"/>
        </w:rPr>
        <w:t>Č</w:t>
      </w:r>
      <w:r w:rsidR="00C32169" w:rsidRPr="005A6EA3">
        <w:rPr>
          <w:rFonts w:ascii="Times New Roman" w:hAnsi="Times New Roman" w:cs="Times New Roman"/>
          <w:color w:val="000000" w:themeColor="text1"/>
          <w:sz w:val="24"/>
          <w:szCs w:val="24"/>
        </w:rPr>
        <w:t>elnik javnopravnog tijela donosi plan klasifikacijskih oznaka nakon svake promjene nadležnosti i djelokruga javnopravnog tijela</w:t>
      </w:r>
      <w:r w:rsidR="00B151CB" w:rsidRPr="005A6EA3">
        <w:rPr>
          <w:rFonts w:ascii="Times New Roman" w:hAnsi="Times New Roman" w:cs="Times New Roman"/>
          <w:color w:val="000000" w:themeColor="text1"/>
          <w:sz w:val="24"/>
          <w:szCs w:val="24"/>
        </w:rPr>
        <w:t>,</w:t>
      </w:r>
      <w:r w:rsidR="00C32169" w:rsidRPr="005A6EA3">
        <w:rPr>
          <w:rFonts w:ascii="Times New Roman" w:hAnsi="Times New Roman" w:cs="Times New Roman"/>
          <w:color w:val="000000" w:themeColor="text1"/>
          <w:sz w:val="24"/>
          <w:szCs w:val="24"/>
        </w:rPr>
        <w:t xml:space="preserve"> u skladu s klasifikacijskim okvirom za </w:t>
      </w:r>
      <w:r w:rsidR="00C32169" w:rsidRPr="005A6EA3">
        <w:rPr>
          <w:rFonts w:ascii="Times New Roman" w:hAnsi="Times New Roman" w:cs="Times New Roman"/>
          <w:color w:val="000000" w:themeColor="text1"/>
          <w:sz w:val="24"/>
          <w:szCs w:val="24"/>
        </w:rPr>
        <w:lastRenderedPageBreak/>
        <w:t xml:space="preserve">određivanje brojčane oznake pismena propisanog </w:t>
      </w:r>
      <w:r w:rsidR="00900D7E" w:rsidRPr="005A6EA3">
        <w:rPr>
          <w:rFonts w:ascii="Times New Roman" w:hAnsi="Times New Roman" w:cs="Times New Roman"/>
          <w:color w:val="000000" w:themeColor="text1"/>
          <w:sz w:val="24"/>
          <w:szCs w:val="24"/>
        </w:rPr>
        <w:t xml:space="preserve">Naputkom. </w:t>
      </w:r>
      <w:r w:rsidR="00FA2213" w:rsidRPr="005A6EA3">
        <w:rPr>
          <w:rFonts w:ascii="Times New Roman" w:hAnsi="Times New Roman" w:cs="Times New Roman"/>
          <w:color w:val="000000" w:themeColor="text1"/>
          <w:sz w:val="24"/>
          <w:szCs w:val="24"/>
        </w:rPr>
        <w:t>P</w:t>
      </w:r>
      <w:r w:rsidR="006450F8" w:rsidRPr="005A6EA3">
        <w:rPr>
          <w:rFonts w:ascii="Times New Roman" w:hAnsi="Times New Roman" w:cs="Times New Roman"/>
          <w:color w:val="000000" w:themeColor="text1"/>
          <w:sz w:val="24"/>
          <w:szCs w:val="24"/>
        </w:rPr>
        <w:t xml:space="preserve">lan klasifikacijskih oznaka  ne mora </w:t>
      </w:r>
      <w:r w:rsidR="00FA2213" w:rsidRPr="005A6EA3">
        <w:rPr>
          <w:rFonts w:ascii="Times New Roman" w:hAnsi="Times New Roman" w:cs="Times New Roman"/>
          <w:color w:val="000000" w:themeColor="text1"/>
          <w:sz w:val="24"/>
          <w:szCs w:val="24"/>
        </w:rPr>
        <w:t xml:space="preserve">se </w:t>
      </w:r>
      <w:r w:rsidR="006450F8" w:rsidRPr="005A6EA3">
        <w:rPr>
          <w:rFonts w:ascii="Times New Roman" w:hAnsi="Times New Roman" w:cs="Times New Roman"/>
          <w:color w:val="000000" w:themeColor="text1"/>
          <w:sz w:val="24"/>
          <w:szCs w:val="24"/>
        </w:rPr>
        <w:t xml:space="preserve">donositi </w:t>
      </w:r>
      <w:r w:rsidR="00FA2213" w:rsidRPr="005A6EA3">
        <w:rPr>
          <w:rFonts w:ascii="Times New Roman" w:hAnsi="Times New Roman" w:cs="Times New Roman"/>
          <w:color w:val="000000" w:themeColor="text1"/>
          <w:sz w:val="24"/>
          <w:szCs w:val="24"/>
        </w:rPr>
        <w:t xml:space="preserve">krajem </w:t>
      </w:r>
      <w:r w:rsidR="006450F8" w:rsidRPr="005A6EA3">
        <w:rPr>
          <w:rFonts w:ascii="Times New Roman" w:hAnsi="Times New Roman" w:cs="Times New Roman"/>
          <w:color w:val="000000" w:themeColor="text1"/>
          <w:sz w:val="24"/>
          <w:szCs w:val="24"/>
        </w:rPr>
        <w:t>svake godine</w:t>
      </w:r>
      <w:r w:rsidR="00FA2213" w:rsidRPr="005A6EA3">
        <w:rPr>
          <w:rFonts w:ascii="Times New Roman" w:hAnsi="Times New Roman" w:cs="Times New Roman"/>
          <w:color w:val="000000" w:themeColor="text1"/>
          <w:sz w:val="24"/>
          <w:szCs w:val="24"/>
        </w:rPr>
        <w:t xml:space="preserve"> za sljedeću kalendarsku godinu</w:t>
      </w:r>
      <w:r w:rsidR="006450F8" w:rsidRPr="005A6EA3">
        <w:rPr>
          <w:rFonts w:ascii="Times New Roman" w:hAnsi="Times New Roman" w:cs="Times New Roman"/>
          <w:color w:val="000000" w:themeColor="text1"/>
          <w:sz w:val="24"/>
          <w:szCs w:val="24"/>
        </w:rPr>
        <w:t xml:space="preserve">, nego samo u slučaju promjene nadležnosti i djelokruga javnopravnog tijela. </w:t>
      </w:r>
    </w:p>
    <w:p w14:paraId="24D2FD09" w14:textId="77777777" w:rsidR="006450F8" w:rsidRPr="005A6EA3" w:rsidRDefault="006450F8" w:rsidP="00072ADA">
      <w:pPr>
        <w:pStyle w:val="NormalWeb"/>
        <w:numPr>
          <w:ilvl w:val="0"/>
          <w:numId w:val="2"/>
        </w:numPr>
        <w:jc w:val="both"/>
        <w:rPr>
          <w:rFonts w:ascii="Times New Roman" w:hAnsi="Times New Roman" w:cs="Times New Roman"/>
          <w:b/>
          <w:color w:val="000000" w:themeColor="text1"/>
          <w:sz w:val="24"/>
          <w:szCs w:val="24"/>
        </w:rPr>
      </w:pPr>
      <w:r w:rsidRPr="005A6EA3">
        <w:rPr>
          <w:rFonts w:ascii="Times New Roman" w:hAnsi="Times New Roman" w:cs="Times New Roman"/>
          <w:b/>
          <w:color w:val="000000" w:themeColor="text1"/>
          <w:sz w:val="24"/>
          <w:szCs w:val="24"/>
        </w:rPr>
        <w:t>Na temelju čega se donosi plan klasifikacijskih oznaka?</w:t>
      </w:r>
    </w:p>
    <w:p w14:paraId="4D4219B6" w14:textId="77777777" w:rsidR="00626C1D" w:rsidRPr="005A6EA3" w:rsidRDefault="006450F8" w:rsidP="00072ADA">
      <w:pPr>
        <w:pStyle w:val="NormalWeb"/>
        <w:ind w:left="360"/>
        <w:jc w:val="both"/>
        <w:rPr>
          <w:rFonts w:ascii="Times New Roman" w:hAnsi="Times New Roman" w:cs="Times New Roman"/>
          <w:color w:val="000000" w:themeColor="text1"/>
          <w:sz w:val="24"/>
          <w:szCs w:val="24"/>
        </w:rPr>
      </w:pPr>
      <w:r w:rsidRPr="005A6EA3">
        <w:rPr>
          <w:rFonts w:ascii="Times New Roman" w:hAnsi="Times New Roman" w:cs="Times New Roman"/>
          <w:color w:val="000000" w:themeColor="text1"/>
          <w:sz w:val="24"/>
          <w:szCs w:val="24"/>
        </w:rPr>
        <w:t>K</w:t>
      </w:r>
      <w:r w:rsidR="00C32169" w:rsidRPr="005A6EA3">
        <w:rPr>
          <w:rFonts w:ascii="Times New Roman" w:hAnsi="Times New Roman" w:cs="Times New Roman"/>
          <w:color w:val="000000" w:themeColor="text1"/>
          <w:sz w:val="24"/>
          <w:szCs w:val="24"/>
        </w:rPr>
        <w:t>lasifikacijski okvir iz članka 2. stavka 2. Naputka služi za donošenje plana klasifikacijskih oznaka za svako pojedino javnopravno tijelo, a spomenutim planom javnopravno tijelo utvrđuje klasifikacijske oznake koje koristi u svom djelokrugu</w:t>
      </w:r>
      <w:r w:rsidRPr="005A6EA3">
        <w:rPr>
          <w:rFonts w:ascii="Times New Roman" w:hAnsi="Times New Roman" w:cs="Times New Roman"/>
          <w:color w:val="000000" w:themeColor="text1"/>
          <w:sz w:val="24"/>
          <w:szCs w:val="24"/>
        </w:rPr>
        <w:t xml:space="preserve">. </w:t>
      </w:r>
    </w:p>
    <w:p w14:paraId="7BE133FB" w14:textId="77777777" w:rsidR="006450F8" w:rsidRPr="005A6EA3" w:rsidRDefault="006450F8" w:rsidP="00072ADA">
      <w:pPr>
        <w:pStyle w:val="NormalWeb"/>
        <w:ind w:left="360"/>
        <w:jc w:val="both"/>
        <w:rPr>
          <w:rFonts w:ascii="Times New Roman" w:hAnsi="Times New Roman" w:cs="Times New Roman"/>
          <w:color w:val="000000" w:themeColor="text1"/>
          <w:sz w:val="24"/>
          <w:szCs w:val="24"/>
        </w:rPr>
      </w:pPr>
      <w:r w:rsidRPr="005A6EA3">
        <w:rPr>
          <w:rFonts w:ascii="Times New Roman" w:hAnsi="Times New Roman" w:cs="Times New Roman"/>
          <w:color w:val="000000" w:themeColor="text1"/>
          <w:sz w:val="24"/>
          <w:szCs w:val="24"/>
        </w:rPr>
        <w:t>U klasifikacijskom okviru određena su prva tri broja koja označavaju glavnu grupu, grupu i podgrupu</w:t>
      </w:r>
      <w:r w:rsidR="00B151CB" w:rsidRPr="005A6EA3">
        <w:rPr>
          <w:rFonts w:ascii="Times New Roman" w:hAnsi="Times New Roman" w:cs="Times New Roman"/>
          <w:color w:val="000000" w:themeColor="text1"/>
          <w:sz w:val="24"/>
          <w:szCs w:val="24"/>
        </w:rPr>
        <w:t>,</w:t>
      </w:r>
      <w:r w:rsidRPr="005A6EA3">
        <w:rPr>
          <w:rFonts w:ascii="Times New Roman" w:hAnsi="Times New Roman" w:cs="Times New Roman"/>
          <w:color w:val="000000" w:themeColor="text1"/>
          <w:sz w:val="24"/>
          <w:szCs w:val="24"/>
        </w:rPr>
        <w:t xml:space="preserve"> dok klasifikaciju predmeta prema djelatnosti unutar podgrupe i klasifikaciju prema obliku određuje čelnik javnopravnog tijela planom klasifikacijskih oznaka.</w:t>
      </w:r>
    </w:p>
    <w:p w14:paraId="09940E5C" w14:textId="77777777" w:rsidR="006450F8" w:rsidRPr="005A6EA3" w:rsidRDefault="00B531BE" w:rsidP="00072ADA">
      <w:pPr>
        <w:pStyle w:val="NormalWeb"/>
        <w:numPr>
          <w:ilvl w:val="0"/>
          <w:numId w:val="2"/>
        </w:numPr>
        <w:jc w:val="both"/>
        <w:rPr>
          <w:rFonts w:ascii="Times New Roman" w:hAnsi="Times New Roman" w:cs="Times New Roman"/>
          <w:b/>
          <w:color w:val="000000" w:themeColor="text1"/>
          <w:sz w:val="24"/>
          <w:szCs w:val="24"/>
        </w:rPr>
      </w:pPr>
      <w:r w:rsidRPr="005A6EA3">
        <w:rPr>
          <w:rFonts w:ascii="Times New Roman" w:hAnsi="Times New Roman" w:cs="Times New Roman"/>
          <w:b/>
          <w:color w:val="000000" w:themeColor="text1"/>
          <w:sz w:val="24"/>
          <w:szCs w:val="24"/>
        </w:rPr>
        <w:t>Donose l</w:t>
      </w:r>
      <w:r w:rsidR="006450F8" w:rsidRPr="005A6EA3">
        <w:rPr>
          <w:rFonts w:ascii="Times New Roman" w:hAnsi="Times New Roman" w:cs="Times New Roman"/>
          <w:b/>
          <w:color w:val="000000" w:themeColor="text1"/>
          <w:sz w:val="24"/>
          <w:szCs w:val="24"/>
        </w:rPr>
        <w:t>i se plan brojčanih oznaka ustrojstvenih jedinica i službenih osoba i plan klasifikacijskih oznaka</w:t>
      </w:r>
      <w:r w:rsidRPr="005A6EA3">
        <w:rPr>
          <w:rFonts w:ascii="Times New Roman" w:hAnsi="Times New Roman" w:cs="Times New Roman"/>
          <w:b/>
          <w:color w:val="000000" w:themeColor="text1"/>
          <w:sz w:val="24"/>
          <w:szCs w:val="24"/>
        </w:rPr>
        <w:t xml:space="preserve"> kao jedan akt ili </w:t>
      </w:r>
      <w:r w:rsidR="00033AE0" w:rsidRPr="005A6EA3">
        <w:rPr>
          <w:rFonts w:ascii="Times New Roman" w:hAnsi="Times New Roman" w:cs="Times New Roman"/>
          <w:b/>
          <w:color w:val="000000" w:themeColor="text1"/>
          <w:sz w:val="24"/>
          <w:szCs w:val="24"/>
        </w:rPr>
        <w:t xml:space="preserve">kao </w:t>
      </w:r>
      <w:r w:rsidRPr="005A6EA3">
        <w:rPr>
          <w:rFonts w:ascii="Times New Roman" w:hAnsi="Times New Roman" w:cs="Times New Roman"/>
          <w:b/>
          <w:color w:val="000000" w:themeColor="text1"/>
          <w:sz w:val="24"/>
          <w:szCs w:val="24"/>
        </w:rPr>
        <w:t>dva zasebna akta?</w:t>
      </w:r>
    </w:p>
    <w:p w14:paraId="0FF7A1BD" w14:textId="77777777" w:rsidR="00626C1D" w:rsidRPr="005A6EA3" w:rsidRDefault="00B531BE" w:rsidP="00072ADA">
      <w:pPr>
        <w:pStyle w:val="NormalWeb"/>
        <w:ind w:left="360"/>
        <w:jc w:val="both"/>
        <w:rPr>
          <w:rFonts w:ascii="Times New Roman" w:hAnsi="Times New Roman" w:cs="Times New Roman"/>
          <w:color w:val="000000" w:themeColor="text1"/>
          <w:sz w:val="24"/>
          <w:szCs w:val="24"/>
        </w:rPr>
      </w:pPr>
      <w:r w:rsidRPr="005A6EA3">
        <w:rPr>
          <w:rFonts w:ascii="Times New Roman" w:hAnsi="Times New Roman" w:cs="Times New Roman"/>
          <w:color w:val="000000" w:themeColor="text1"/>
          <w:sz w:val="24"/>
          <w:szCs w:val="24"/>
        </w:rPr>
        <w:t>P</w:t>
      </w:r>
      <w:r w:rsidR="00626C1D" w:rsidRPr="005A6EA3">
        <w:rPr>
          <w:rFonts w:ascii="Times New Roman" w:hAnsi="Times New Roman" w:cs="Times New Roman"/>
          <w:color w:val="000000" w:themeColor="text1"/>
          <w:sz w:val="24"/>
          <w:szCs w:val="24"/>
        </w:rPr>
        <w:t xml:space="preserve">lan klasifikacijskih oznaka </w:t>
      </w:r>
      <w:r w:rsidRPr="005A6EA3">
        <w:rPr>
          <w:rFonts w:ascii="Times New Roman" w:hAnsi="Times New Roman" w:cs="Times New Roman"/>
          <w:color w:val="000000" w:themeColor="text1"/>
          <w:sz w:val="24"/>
          <w:szCs w:val="24"/>
        </w:rPr>
        <w:t xml:space="preserve">i </w:t>
      </w:r>
      <w:r w:rsidR="00626C1D" w:rsidRPr="005A6EA3">
        <w:rPr>
          <w:rFonts w:ascii="Times New Roman" w:hAnsi="Times New Roman" w:cs="Times New Roman"/>
          <w:color w:val="000000" w:themeColor="text1"/>
          <w:sz w:val="24"/>
          <w:szCs w:val="24"/>
        </w:rPr>
        <w:t>plan brojčanih oznaka ustrojstvenih jedinica i službenih osoba</w:t>
      </w:r>
      <w:r w:rsidRPr="005A6EA3">
        <w:rPr>
          <w:rFonts w:ascii="Times New Roman" w:hAnsi="Times New Roman" w:cs="Times New Roman"/>
          <w:color w:val="000000" w:themeColor="text1"/>
          <w:sz w:val="24"/>
          <w:szCs w:val="24"/>
        </w:rPr>
        <w:t xml:space="preserve"> donose se kao dva zasebna akta</w:t>
      </w:r>
      <w:r w:rsidR="00626C1D" w:rsidRPr="005A6EA3">
        <w:rPr>
          <w:rFonts w:ascii="Times New Roman" w:hAnsi="Times New Roman" w:cs="Times New Roman"/>
          <w:color w:val="000000" w:themeColor="text1"/>
          <w:sz w:val="24"/>
          <w:szCs w:val="24"/>
        </w:rPr>
        <w:t xml:space="preserve">, budući da su različiti uvjeti i pretpostavke za donošenje tih akata. </w:t>
      </w:r>
      <w:r w:rsidRPr="005A6EA3">
        <w:rPr>
          <w:rFonts w:ascii="Times New Roman" w:hAnsi="Times New Roman" w:cs="Times New Roman"/>
          <w:color w:val="000000" w:themeColor="text1"/>
          <w:sz w:val="24"/>
          <w:szCs w:val="24"/>
        </w:rPr>
        <w:t>P</w:t>
      </w:r>
      <w:r w:rsidR="00626C1D" w:rsidRPr="005A6EA3">
        <w:rPr>
          <w:rFonts w:ascii="Times New Roman" w:hAnsi="Times New Roman" w:cs="Times New Roman"/>
          <w:color w:val="000000" w:themeColor="text1"/>
          <w:sz w:val="24"/>
          <w:szCs w:val="24"/>
        </w:rPr>
        <w:t xml:space="preserve">lan brojčanih oznaka ustrojstvenih jedinica i službenih osoba donosi se samo </w:t>
      </w:r>
      <w:r w:rsidRPr="005A6EA3">
        <w:rPr>
          <w:rFonts w:ascii="Times New Roman" w:hAnsi="Times New Roman" w:cs="Times New Roman"/>
          <w:color w:val="000000" w:themeColor="text1"/>
          <w:sz w:val="24"/>
          <w:szCs w:val="24"/>
        </w:rPr>
        <w:t xml:space="preserve">ako </w:t>
      </w:r>
      <w:r w:rsidR="00626C1D" w:rsidRPr="005A6EA3">
        <w:rPr>
          <w:rFonts w:ascii="Times New Roman" w:hAnsi="Times New Roman" w:cs="Times New Roman"/>
          <w:color w:val="000000" w:themeColor="text1"/>
          <w:sz w:val="24"/>
          <w:szCs w:val="24"/>
        </w:rPr>
        <w:t>se urudžbeni broj razrađuje na ustrojstvene jedinice</w:t>
      </w:r>
      <w:r w:rsidR="009C2AE3" w:rsidRPr="005A6EA3">
        <w:rPr>
          <w:rFonts w:ascii="Times New Roman" w:hAnsi="Times New Roman" w:cs="Times New Roman"/>
          <w:color w:val="000000" w:themeColor="text1"/>
          <w:sz w:val="24"/>
          <w:szCs w:val="24"/>
        </w:rPr>
        <w:t xml:space="preserve"> i s</w:t>
      </w:r>
      <w:r w:rsidR="00626C1D" w:rsidRPr="005A6EA3">
        <w:rPr>
          <w:rFonts w:ascii="Times New Roman" w:hAnsi="Times New Roman" w:cs="Times New Roman"/>
          <w:color w:val="000000" w:themeColor="text1"/>
          <w:sz w:val="24"/>
          <w:szCs w:val="24"/>
        </w:rPr>
        <w:t>lužbene osobe</w:t>
      </w:r>
      <w:r w:rsidR="009C2AE3" w:rsidRPr="005A6EA3">
        <w:rPr>
          <w:rFonts w:ascii="Times New Roman" w:hAnsi="Times New Roman" w:cs="Times New Roman"/>
          <w:color w:val="000000" w:themeColor="text1"/>
          <w:sz w:val="24"/>
          <w:szCs w:val="24"/>
        </w:rPr>
        <w:t xml:space="preserve">, a plan klasifikacijskih </w:t>
      </w:r>
      <w:r w:rsidR="00511277" w:rsidRPr="005A6EA3">
        <w:rPr>
          <w:rFonts w:ascii="Times New Roman" w:hAnsi="Times New Roman" w:cs="Times New Roman"/>
          <w:color w:val="000000" w:themeColor="text1"/>
          <w:sz w:val="24"/>
          <w:szCs w:val="24"/>
        </w:rPr>
        <w:t xml:space="preserve">oznaka </w:t>
      </w:r>
      <w:r w:rsidR="00FA2213" w:rsidRPr="005A6EA3">
        <w:rPr>
          <w:rFonts w:ascii="Times New Roman" w:hAnsi="Times New Roman" w:cs="Times New Roman"/>
          <w:color w:val="000000" w:themeColor="text1"/>
          <w:sz w:val="24"/>
          <w:szCs w:val="24"/>
        </w:rPr>
        <w:t xml:space="preserve">nakon </w:t>
      </w:r>
      <w:r w:rsidR="00511277" w:rsidRPr="005A6EA3">
        <w:rPr>
          <w:rFonts w:ascii="Times New Roman" w:hAnsi="Times New Roman" w:cs="Times New Roman"/>
          <w:color w:val="000000" w:themeColor="text1"/>
          <w:sz w:val="24"/>
          <w:szCs w:val="24"/>
        </w:rPr>
        <w:t xml:space="preserve">promjene nadležnosti i djelokruga javnopravnog tijela. </w:t>
      </w:r>
    </w:p>
    <w:p w14:paraId="2A04799F" w14:textId="77777777" w:rsidR="00C32169" w:rsidRPr="005A6EA3" w:rsidRDefault="004753D6" w:rsidP="00072ADA">
      <w:pPr>
        <w:pStyle w:val="NormalWeb"/>
        <w:numPr>
          <w:ilvl w:val="0"/>
          <w:numId w:val="2"/>
        </w:numPr>
        <w:jc w:val="both"/>
        <w:rPr>
          <w:rFonts w:ascii="Times New Roman" w:hAnsi="Times New Roman" w:cs="Times New Roman"/>
          <w:b/>
          <w:bCs/>
          <w:color w:val="000000" w:themeColor="text1"/>
          <w:sz w:val="24"/>
          <w:szCs w:val="24"/>
        </w:rPr>
      </w:pPr>
      <w:r w:rsidRPr="005A6EA3">
        <w:rPr>
          <w:rFonts w:ascii="Times New Roman" w:hAnsi="Times New Roman" w:cs="Times New Roman"/>
          <w:b/>
          <w:bCs/>
          <w:color w:val="000000" w:themeColor="text1"/>
          <w:sz w:val="24"/>
          <w:szCs w:val="24"/>
        </w:rPr>
        <w:t>U kojim slučajevima se predmet</w:t>
      </w:r>
      <w:r w:rsidR="00675A29" w:rsidRPr="005A6EA3">
        <w:rPr>
          <w:rFonts w:ascii="Times New Roman" w:hAnsi="Times New Roman" w:cs="Times New Roman"/>
          <w:b/>
          <w:bCs/>
          <w:color w:val="000000" w:themeColor="text1"/>
          <w:sz w:val="24"/>
          <w:szCs w:val="24"/>
        </w:rPr>
        <w:t>,</w:t>
      </w:r>
      <w:r w:rsidRPr="005A6EA3">
        <w:rPr>
          <w:rFonts w:ascii="Times New Roman" w:hAnsi="Times New Roman" w:cs="Times New Roman"/>
          <w:b/>
          <w:bCs/>
          <w:color w:val="000000" w:themeColor="text1"/>
          <w:sz w:val="24"/>
          <w:szCs w:val="24"/>
        </w:rPr>
        <w:t xml:space="preserve"> </w:t>
      </w:r>
      <w:r w:rsidR="00675A29" w:rsidRPr="005A6EA3">
        <w:rPr>
          <w:rFonts w:ascii="Times New Roman" w:hAnsi="Times New Roman" w:cs="Times New Roman"/>
          <w:b/>
          <w:bCs/>
          <w:color w:val="000000" w:themeColor="text1"/>
          <w:sz w:val="24"/>
          <w:szCs w:val="24"/>
        </w:rPr>
        <w:t>osim u</w:t>
      </w:r>
      <w:r w:rsidRPr="005A6EA3">
        <w:rPr>
          <w:rFonts w:ascii="Times New Roman" w:hAnsi="Times New Roman" w:cs="Times New Roman"/>
          <w:b/>
          <w:bCs/>
          <w:color w:val="000000" w:themeColor="text1"/>
          <w:sz w:val="24"/>
          <w:szCs w:val="24"/>
        </w:rPr>
        <w:t xml:space="preserve"> elektroničk</w:t>
      </w:r>
      <w:r w:rsidR="00675A29" w:rsidRPr="005A6EA3">
        <w:rPr>
          <w:rFonts w:ascii="Times New Roman" w:hAnsi="Times New Roman" w:cs="Times New Roman"/>
          <w:b/>
          <w:bCs/>
          <w:color w:val="000000" w:themeColor="text1"/>
          <w:sz w:val="24"/>
          <w:szCs w:val="24"/>
        </w:rPr>
        <w:t xml:space="preserve">om obliku, vodi i </w:t>
      </w:r>
      <w:r w:rsidRPr="005A6EA3">
        <w:rPr>
          <w:rFonts w:ascii="Times New Roman" w:hAnsi="Times New Roman" w:cs="Times New Roman"/>
          <w:b/>
          <w:bCs/>
          <w:color w:val="000000" w:themeColor="text1"/>
          <w:sz w:val="24"/>
          <w:szCs w:val="24"/>
        </w:rPr>
        <w:t>u fizičkom obliku</w:t>
      </w:r>
      <w:r w:rsidR="00425DD6" w:rsidRPr="005A6EA3">
        <w:rPr>
          <w:rFonts w:ascii="Times New Roman" w:hAnsi="Times New Roman" w:cs="Times New Roman"/>
          <w:b/>
          <w:bCs/>
          <w:color w:val="000000" w:themeColor="text1"/>
          <w:sz w:val="24"/>
          <w:szCs w:val="24"/>
        </w:rPr>
        <w:t>?</w:t>
      </w:r>
    </w:p>
    <w:p w14:paraId="08BA97D1" w14:textId="77777777" w:rsidR="004753D6" w:rsidRPr="005A6EA3" w:rsidRDefault="00425DD6" w:rsidP="00072ADA">
      <w:pPr>
        <w:pStyle w:val="NormalWeb"/>
        <w:ind w:left="360"/>
        <w:jc w:val="both"/>
        <w:rPr>
          <w:rFonts w:ascii="Times New Roman" w:hAnsi="Times New Roman" w:cs="Times New Roman"/>
          <w:color w:val="000000" w:themeColor="text1"/>
          <w:sz w:val="24"/>
          <w:szCs w:val="24"/>
        </w:rPr>
      </w:pPr>
      <w:r w:rsidRPr="005A6EA3">
        <w:rPr>
          <w:rFonts w:ascii="Times New Roman" w:hAnsi="Times New Roman" w:cs="Times New Roman"/>
          <w:color w:val="000000" w:themeColor="text1"/>
          <w:sz w:val="24"/>
          <w:szCs w:val="24"/>
        </w:rPr>
        <w:t>S</w:t>
      </w:r>
      <w:r w:rsidR="004753D6" w:rsidRPr="005A6EA3">
        <w:rPr>
          <w:rFonts w:ascii="Times New Roman" w:hAnsi="Times New Roman" w:cs="Times New Roman"/>
          <w:color w:val="000000" w:themeColor="text1"/>
          <w:sz w:val="24"/>
          <w:szCs w:val="24"/>
        </w:rPr>
        <w:t xml:space="preserve">vi </w:t>
      </w:r>
      <w:r w:rsidRPr="005A6EA3">
        <w:rPr>
          <w:rFonts w:ascii="Times New Roman" w:hAnsi="Times New Roman" w:cs="Times New Roman"/>
          <w:color w:val="000000" w:themeColor="text1"/>
          <w:sz w:val="24"/>
          <w:szCs w:val="24"/>
        </w:rPr>
        <w:t xml:space="preserve">predmeti vode </w:t>
      </w:r>
      <w:r w:rsidR="004753D6" w:rsidRPr="005A6EA3">
        <w:rPr>
          <w:rFonts w:ascii="Times New Roman" w:hAnsi="Times New Roman" w:cs="Times New Roman"/>
          <w:color w:val="000000" w:themeColor="text1"/>
          <w:sz w:val="24"/>
          <w:szCs w:val="24"/>
        </w:rPr>
        <w:t xml:space="preserve">se </w:t>
      </w:r>
      <w:r w:rsidRPr="005A6EA3">
        <w:rPr>
          <w:rFonts w:ascii="Times New Roman" w:hAnsi="Times New Roman" w:cs="Times New Roman"/>
          <w:color w:val="000000" w:themeColor="text1"/>
          <w:sz w:val="24"/>
          <w:szCs w:val="24"/>
        </w:rPr>
        <w:t>u informacijskom sustavu uredskog poslovanja</w:t>
      </w:r>
      <w:r w:rsidR="004753D6" w:rsidRPr="005A6EA3">
        <w:rPr>
          <w:rFonts w:ascii="Times New Roman" w:hAnsi="Times New Roman" w:cs="Times New Roman"/>
          <w:color w:val="000000" w:themeColor="text1"/>
          <w:sz w:val="24"/>
          <w:szCs w:val="24"/>
        </w:rPr>
        <w:t xml:space="preserve"> u elektroničkom obliku. Iznimno, omot spisa </w:t>
      </w:r>
      <w:r w:rsidR="00B958C5" w:rsidRPr="005A6EA3">
        <w:rPr>
          <w:rFonts w:ascii="Times New Roman" w:hAnsi="Times New Roman" w:cs="Times New Roman"/>
          <w:color w:val="000000" w:themeColor="text1"/>
          <w:sz w:val="24"/>
          <w:szCs w:val="24"/>
        </w:rPr>
        <w:t>otvara se</w:t>
      </w:r>
      <w:r w:rsidR="0026711E" w:rsidRPr="005A6EA3">
        <w:rPr>
          <w:rFonts w:ascii="Times New Roman" w:hAnsi="Times New Roman" w:cs="Times New Roman"/>
          <w:color w:val="000000" w:themeColor="text1"/>
          <w:sz w:val="24"/>
          <w:szCs w:val="24"/>
        </w:rPr>
        <w:t xml:space="preserve"> </w:t>
      </w:r>
      <w:r w:rsidR="004753D6" w:rsidRPr="005A6EA3">
        <w:rPr>
          <w:rFonts w:ascii="Times New Roman" w:hAnsi="Times New Roman" w:cs="Times New Roman"/>
          <w:color w:val="000000" w:themeColor="text1"/>
          <w:sz w:val="24"/>
          <w:szCs w:val="24"/>
        </w:rPr>
        <w:t>za pismena i priloge primljene u fizičkom obliku. Pismena i prilozi primljeni u fizičkom obliku pretvaraju se u elektronički oblik</w:t>
      </w:r>
      <w:r w:rsidR="00675A29" w:rsidRPr="005A6EA3">
        <w:rPr>
          <w:rFonts w:ascii="Times New Roman" w:hAnsi="Times New Roman" w:cs="Times New Roman"/>
          <w:color w:val="000000" w:themeColor="text1"/>
          <w:sz w:val="24"/>
          <w:szCs w:val="24"/>
        </w:rPr>
        <w:t xml:space="preserve">, </w:t>
      </w:r>
      <w:r w:rsidR="00B958C5" w:rsidRPr="005A6EA3">
        <w:rPr>
          <w:rFonts w:ascii="Times New Roman" w:hAnsi="Times New Roman" w:cs="Times New Roman"/>
          <w:color w:val="000000" w:themeColor="text1"/>
          <w:sz w:val="24"/>
          <w:szCs w:val="24"/>
        </w:rPr>
        <w:t>osim onih koje iz tehničkih razloga nije moguće pretvoriti u elektronički oblik (veliki formati, loš tisak, trodimenzionalni predmeti, knjige, elaborati i sl</w:t>
      </w:r>
      <w:r w:rsidR="004753D6" w:rsidRPr="005A6EA3">
        <w:rPr>
          <w:rFonts w:ascii="Times New Roman" w:hAnsi="Times New Roman" w:cs="Times New Roman"/>
          <w:color w:val="000000" w:themeColor="text1"/>
          <w:sz w:val="24"/>
          <w:szCs w:val="24"/>
        </w:rPr>
        <w:t>.</w:t>
      </w:r>
      <w:r w:rsidR="00B958C5" w:rsidRPr="005A6EA3">
        <w:rPr>
          <w:rFonts w:ascii="Times New Roman" w:hAnsi="Times New Roman" w:cs="Times New Roman"/>
          <w:color w:val="000000" w:themeColor="text1"/>
          <w:sz w:val="24"/>
          <w:szCs w:val="24"/>
        </w:rPr>
        <w:t>)</w:t>
      </w:r>
      <w:r w:rsidR="00675A29" w:rsidRPr="005A6EA3">
        <w:rPr>
          <w:rFonts w:ascii="Times New Roman" w:hAnsi="Times New Roman" w:cs="Times New Roman"/>
          <w:color w:val="000000" w:themeColor="text1"/>
          <w:sz w:val="24"/>
          <w:szCs w:val="24"/>
        </w:rPr>
        <w:t>.</w:t>
      </w:r>
      <w:r w:rsidR="0026711E" w:rsidRPr="005A6EA3">
        <w:rPr>
          <w:rFonts w:ascii="Times New Roman" w:hAnsi="Times New Roman" w:cs="Times New Roman"/>
          <w:color w:val="000000" w:themeColor="text1"/>
          <w:sz w:val="24"/>
          <w:szCs w:val="24"/>
        </w:rPr>
        <w:t xml:space="preserve"> Međutim</w:t>
      </w:r>
      <w:r w:rsidR="00E03C50" w:rsidRPr="005A6EA3">
        <w:rPr>
          <w:rFonts w:ascii="Times New Roman" w:hAnsi="Times New Roman" w:cs="Times New Roman"/>
          <w:color w:val="000000" w:themeColor="text1"/>
          <w:sz w:val="24"/>
          <w:szCs w:val="24"/>
        </w:rPr>
        <w:t>,</w:t>
      </w:r>
      <w:r w:rsidR="0026711E" w:rsidRPr="005A6EA3">
        <w:rPr>
          <w:rFonts w:ascii="Times New Roman" w:hAnsi="Times New Roman" w:cs="Times New Roman"/>
          <w:color w:val="000000" w:themeColor="text1"/>
          <w:sz w:val="24"/>
          <w:szCs w:val="24"/>
        </w:rPr>
        <w:t xml:space="preserve"> ni tada nije potrebno ispisivati sva ostala pismena, bilo zaprimljena bilo nastala u elektroničkom obliku i umetati ih u omot da bi nam predmet u fizičkom obliku bio cjelovit jer se predmeti vode isključivo u elektroničkom obliku, unutar informacijskog sustava uredskog poslovanja, a u fizičkom obliku samo iznimno i samo djelomično.</w:t>
      </w:r>
      <w:r w:rsidR="00C96A4F" w:rsidRPr="00C96A4F">
        <w:rPr>
          <w:rFonts w:ascii="Times New Roman" w:hAnsi="Times New Roman" w:cs="Times New Roman"/>
          <w:color w:val="000000" w:themeColor="text1"/>
          <w:sz w:val="24"/>
          <w:szCs w:val="24"/>
        </w:rPr>
        <w:t xml:space="preserve"> O pismenima i prilozima primljenim u fizičkom obliku koje iz tehničkih razloga nije moguće pretvoriti u elektronički oblik sastavlja se službena bilješka u informacijskom sustavu uredskog poslovanja uz pismeno s naznakom sadržaja tog pismena i priloga</w:t>
      </w:r>
      <w:r w:rsidR="00C96A4F">
        <w:rPr>
          <w:rFonts w:ascii="Times New Roman" w:hAnsi="Times New Roman" w:cs="Times New Roman"/>
          <w:color w:val="000000" w:themeColor="text1"/>
          <w:sz w:val="24"/>
          <w:szCs w:val="24"/>
        </w:rPr>
        <w:t xml:space="preserve"> (čl. 15. st. 6. Uredbe).</w:t>
      </w:r>
    </w:p>
    <w:p w14:paraId="795ED23D" w14:textId="77777777" w:rsidR="007005E1" w:rsidRPr="005A6EA3" w:rsidRDefault="006643CC" w:rsidP="00072ADA">
      <w:pPr>
        <w:pStyle w:val="NormalWeb"/>
        <w:numPr>
          <w:ilvl w:val="0"/>
          <w:numId w:val="2"/>
        </w:numPr>
        <w:jc w:val="both"/>
        <w:rPr>
          <w:rFonts w:ascii="Times New Roman" w:hAnsi="Times New Roman" w:cs="Times New Roman"/>
          <w:b/>
          <w:bCs/>
          <w:color w:val="000000" w:themeColor="text1"/>
          <w:sz w:val="24"/>
          <w:szCs w:val="24"/>
        </w:rPr>
      </w:pPr>
      <w:r w:rsidRPr="005A6EA3">
        <w:rPr>
          <w:rFonts w:ascii="Times New Roman" w:hAnsi="Times New Roman" w:cs="Times New Roman"/>
          <w:b/>
          <w:bCs/>
          <w:color w:val="000000" w:themeColor="text1"/>
          <w:sz w:val="24"/>
          <w:szCs w:val="24"/>
        </w:rPr>
        <w:t xml:space="preserve">Smiju li se uništiti </w:t>
      </w:r>
      <w:r w:rsidR="007005E1" w:rsidRPr="005A6EA3">
        <w:rPr>
          <w:rFonts w:ascii="Times New Roman" w:hAnsi="Times New Roman" w:cs="Times New Roman"/>
          <w:b/>
          <w:bCs/>
          <w:color w:val="000000" w:themeColor="text1"/>
          <w:sz w:val="24"/>
          <w:szCs w:val="24"/>
        </w:rPr>
        <w:t>pismen</w:t>
      </w:r>
      <w:r w:rsidRPr="005A6EA3">
        <w:rPr>
          <w:rFonts w:ascii="Times New Roman" w:hAnsi="Times New Roman" w:cs="Times New Roman"/>
          <w:b/>
          <w:bCs/>
          <w:color w:val="000000" w:themeColor="text1"/>
          <w:sz w:val="24"/>
          <w:szCs w:val="24"/>
        </w:rPr>
        <w:t>a</w:t>
      </w:r>
      <w:r w:rsidR="007005E1" w:rsidRPr="005A6EA3">
        <w:rPr>
          <w:rFonts w:ascii="Times New Roman" w:hAnsi="Times New Roman" w:cs="Times New Roman"/>
          <w:b/>
          <w:bCs/>
          <w:color w:val="000000" w:themeColor="text1"/>
          <w:sz w:val="24"/>
          <w:szCs w:val="24"/>
        </w:rPr>
        <w:t xml:space="preserve"> i prilozi </w:t>
      </w:r>
      <w:r w:rsidR="00167B21" w:rsidRPr="005A6EA3">
        <w:rPr>
          <w:rFonts w:ascii="Times New Roman" w:hAnsi="Times New Roman" w:cs="Times New Roman"/>
          <w:b/>
          <w:bCs/>
          <w:color w:val="000000" w:themeColor="text1"/>
          <w:sz w:val="24"/>
          <w:szCs w:val="24"/>
        </w:rPr>
        <w:t>za</w:t>
      </w:r>
      <w:r w:rsidR="007005E1" w:rsidRPr="005A6EA3">
        <w:rPr>
          <w:rFonts w:ascii="Times New Roman" w:hAnsi="Times New Roman" w:cs="Times New Roman"/>
          <w:b/>
          <w:bCs/>
          <w:color w:val="000000" w:themeColor="text1"/>
          <w:sz w:val="24"/>
          <w:szCs w:val="24"/>
        </w:rPr>
        <w:t>primljeni u fizičkom obliku</w:t>
      </w:r>
      <w:r w:rsidR="00E071D1" w:rsidRPr="005A6EA3">
        <w:rPr>
          <w:rFonts w:ascii="Times New Roman" w:hAnsi="Times New Roman" w:cs="Times New Roman"/>
          <w:b/>
          <w:bCs/>
          <w:color w:val="000000" w:themeColor="text1"/>
          <w:sz w:val="24"/>
          <w:szCs w:val="24"/>
        </w:rPr>
        <w:t xml:space="preserve"> nakon pretvaranja u elektronički oblik</w:t>
      </w:r>
      <w:r w:rsidR="007005E1" w:rsidRPr="005A6EA3">
        <w:rPr>
          <w:rFonts w:ascii="Times New Roman" w:hAnsi="Times New Roman" w:cs="Times New Roman"/>
          <w:b/>
          <w:bCs/>
          <w:color w:val="000000" w:themeColor="text1"/>
          <w:sz w:val="24"/>
          <w:szCs w:val="24"/>
        </w:rPr>
        <w:t>?</w:t>
      </w:r>
    </w:p>
    <w:p w14:paraId="45B45988" w14:textId="77777777" w:rsidR="00E071D1" w:rsidRPr="005A6EA3" w:rsidRDefault="00B958C5" w:rsidP="00072ADA">
      <w:pPr>
        <w:pStyle w:val="NormalWeb"/>
        <w:ind w:left="360"/>
        <w:jc w:val="both"/>
        <w:rPr>
          <w:rFonts w:ascii="Times New Roman" w:hAnsi="Times New Roman" w:cs="Times New Roman"/>
          <w:color w:val="000000" w:themeColor="text1"/>
          <w:sz w:val="24"/>
          <w:szCs w:val="24"/>
        </w:rPr>
      </w:pPr>
      <w:r w:rsidRPr="005A6EA3">
        <w:rPr>
          <w:rFonts w:ascii="Times New Roman" w:hAnsi="Times New Roman" w:cs="Times New Roman"/>
          <w:color w:val="000000" w:themeColor="text1"/>
          <w:sz w:val="24"/>
          <w:szCs w:val="24"/>
        </w:rPr>
        <w:t>S</w:t>
      </w:r>
      <w:r w:rsidR="007005E1" w:rsidRPr="005A6EA3">
        <w:rPr>
          <w:rFonts w:ascii="Times New Roman" w:hAnsi="Times New Roman" w:cs="Times New Roman"/>
          <w:color w:val="000000" w:themeColor="text1"/>
          <w:sz w:val="24"/>
          <w:szCs w:val="24"/>
        </w:rPr>
        <w:t xml:space="preserve"> pismenima, prilozima i drugim dokumentima </w:t>
      </w:r>
      <w:r w:rsidRPr="005A6EA3">
        <w:rPr>
          <w:rFonts w:ascii="Times New Roman" w:hAnsi="Times New Roman" w:cs="Times New Roman"/>
          <w:color w:val="000000" w:themeColor="text1"/>
          <w:sz w:val="24"/>
          <w:szCs w:val="24"/>
        </w:rPr>
        <w:t xml:space="preserve">primljenim u fizičkom obliku </w:t>
      </w:r>
      <w:r w:rsidR="007005E1" w:rsidRPr="005A6EA3">
        <w:rPr>
          <w:rFonts w:ascii="Times New Roman" w:hAnsi="Times New Roman" w:cs="Times New Roman"/>
          <w:color w:val="000000" w:themeColor="text1"/>
          <w:sz w:val="24"/>
          <w:szCs w:val="24"/>
        </w:rPr>
        <w:t>postupa</w:t>
      </w:r>
      <w:r w:rsidR="001E0BC2" w:rsidRPr="005A6EA3">
        <w:rPr>
          <w:rFonts w:ascii="Times New Roman" w:hAnsi="Times New Roman" w:cs="Times New Roman"/>
          <w:color w:val="000000" w:themeColor="text1"/>
          <w:sz w:val="24"/>
          <w:szCs w:val="24"/>
        </w:rPr>
        <w:t xml:space="preserve"> se</w:t>
      </w:r>
      <w:r w:rsidR="007005E1" w:rsidRPr="005A6EA3">
        <w:rPr>
          <w:rFonts w:ascii="Times New Roman" w:hAnsi="Times New Roman" w:cs="Times New Roman"/>
          <w:color w:val="000000" w:themeColor="text1"/>
          <w:sz w:val="24"/>
          <w:szCs w:val="24"/>
        </w:rPr>
        <w:t xml:space="preserve"> sukladno propisima kojima se uređuje zaštita i obrada dokumentarnog i arhivskog gradiva</w:t>
      </w:r>
      <w:r w:rsidR="005D6C82" w:rsidRPr="005A6EA3">
        <w:rPr>
          <w:rFonts w:ascii="Times New Roman" w:hAnsi="Times New Roman" w:cs="Times New Roman"/>
          <w:color w:val="000000" w:themeColor="text1"/>
          <w:sz w:val="24"/>
          <w:szCs w:val="24"/>
        </w:rPr>
        <w:t>. Naime,</w:t>
      </w:r>
      <w:r w:rsidR="001E0BC2" w:rsidRPr="005A6EA3">
        <w:rPr>
          <w:rFonts w:ascii="Times New Roman" w:hAnsi="Times New Roman" w:cs="Times New Roman"/>
          <w:color w:val="000000" w:themeColor="text1"/>
          <w:sz w:val="24"/>
          <w:szCs w:val="24"/>
        </w:rPr>
        <w:t xml:space="preserve"> </w:t>
      </w:r>
      <w:r w:rsidR="005D6C82" w:rsidRPr="005A6EA3">
        <w:rPr>
          <w:rFonts w:ascii="Times New Roman" w:hAnsi="Times New Roman" w:cs="Times New Roman"/>
          <w:color w:val="000000" w:themeColor="text1"/>
          <w:sz w:val="24"/>
          <w:szCs w:val="24"/>
        </w:rPr>
        <w:t>s</w:t>
      </w:r>
      <w:r w:rsidRPr="005A6EA3">
        <w:rPr>
          <w:rFonts w:ascii="Times New Roman" w:hAnsi="Times New Roman" w:cs="Times New Roman"/>
          <w:color w:val="000000" w:themeColor="text1"/>
          <w:sz w:val="24"/>
          <w:szCs w:val="24"/>
        </w:rPr>
        <w:t xml:space="preserve">vi dokumenti nastali, zaprimljeni ili prikupljeni u obavljanju poslova javnopravnog tijela </w:t>
      </w:r>
      <w:r w:rsidR="005D6C82" w:rsidRPr="005A6EA3">
        <w:rPr>
          <w:rFonts w:ascii="Times New Roman" w:hAnsi="Times New Roman" w:cs="Times New Roman"/>
          <w:color w:val="000000" w:themeColor="text1"/>
          <w:sz w:val="24"/>
          <w:szCs w:val="24"/>
        </w:rPr>
        <w:t xml:space="preserve">su javno </w:t>
      </w:r>
      <w:r w:rsidRPr="005A6EA3">
        <w:rPr>
          <w:rFonts w:ascii="Times New Roman" w:hAnsi="Times New Roman" w:cs="Times New Roman"/>
          <w:color w:val="000000" w:themeColor="text1"/>
          <w:sz w:val="24"/>
          <w:szCs w:val="24"/>
        </w:rPr>
        <w:t>dokumentarno gradivo</w:t>
      </w:r>
      <w:r w:rsidR="001E0BC2" w:rsidRPr="005A6EA3">
        <w:rPr>
          <w:rFonts w:ascii="Times New Roman" w:hAnsi="Times New Roman" w:cs="Times New Roman"/>
          <w:color w:val="000000" w:themeColor="text1"/>
          <w:sz w:val="24"/>
          <w:szCs w:val="24"/>
        </w:rPr>
        <w:t xml:space="preserve"> koje se </w:t>
      </w:r>
      <w:r w:rsidRPr="005A6EA3">
        <w:rPr>
          <w:rFonts w:ascii="Times New Roman" w:hAnsi="Times New Roman" w:cs="Times New Roman"/>
          <w:color w:val="000000" w:themeColor="text1"/>
          <w:sz w:val="24"/>
          <w:szCs w:val="24"/>
        </w:rPr>
        <w:t>izlučuje i uništava ili predaje nadležnom arhivu isključivo prema propisima kojima se uređuje zaštita i obrada dokumentarnog i arhivskog gradiva</w:t>
      </w:r>
      <w:r w:rsidR="005D6C82" w:rsidRPr="005A6EA3">
        <w:rPr>
          <w:rFonts w:ascii="Times New Roman" w:hAnsi="Times New Roman" w:cs="Times New Roman"/>
          <w:color w:val="000000" w:themeColor="text1"/>
          <w:sz w:val="24"/>
          <w:szCs w:val="24"/>
        </w:rPr>
        <w:t>.</w:t>
      </w:r>
    </w:p>
    <w:p w14:paraId="32DB9B7C" w14:textId="77777777" w:rsidR="00FD5132" w:rsidRPr="005A6EA3" w:rsidRDefault="00FD5132" w:rsidP="00072ADA">
      <w:pPr>
        <w:pStyle w:val="NormalWeb"/>
        <w:numPr>
          <w:ilvl w:val="0"/>
          <w:numId w:val="2"/>
        </w:numPr>
        <w:jc w:val="both"/>
        <w:rPr>
          <w:rFonts w:ascii="Times New Roman" w:hAnsi="Times New Roman" w:cs="Times New Roman"/>
          <w:b/>
          <w:bCs/>
          <w:color w:val="000000" w:themeColor="text1"/>
          <w:sz w:val="24"/>
          <w:szCs w:val="24"/>
        </w:rPr>
      </w:pPr>
      <w:r w:rsidRPr="005A6EA3">
        <w:rPr>
          <w:rFonts w:ascii="Times New Roman" w:hAnsi="Times New Roman" w:cs="Times New Roman"/>
          <w:b/>
          <w:bCs/>
          <w:color w:val="000000" w:themeColor="text1"/>
          <w:sz w:val="24"/>
          <w:szCs w:val="24"/>
        </w:rPr>
        <w:t xml:space="preserve">Trebaju li se </w:t>
      </w:r>
      <w:r w:rsidR="005D6C82" w:rsidRPr="005A6EA3">
        <w:rPr>
          <w:rFonts w:ascii="Times New Roman" w:hAnsi="Times New Roman" w:cs="Times New Roman"/>
          <w:b/>
          <w:bCs/>
          <w:color w:val="000000" w:themeColor="text1"/>
          <w:sz w:val="24"/>
          <w:szCs w:val="24"/>
        </w:rPr>
        <w:t xml:space="preserve">u informacijskom sustavu uredskog poslovanja evidentirati </w:t>
      </w:r>
      <w:r w:rsidRPr="005A6EA3">
        <w:rPr>
          <w:rFonts w:ascii="Times New Roman" w:hAnsi="Times New Roman" w:cs="Times New Roman"/>
          <w:b/>
          <w:bCs/>
          <w:color w:val="000000" w:themeColor="text1"/>
          <w:sz w:val="24"/>
          <w:szCs w:val="24"/>
        </w:rPr>
        <w:t>e-računi?</w:t>
      </w:r>
    </w:p>
    <w:p w14:paraId="2DE8BF29" w14:textId="77777777" w:rsidR="00FD5132" w:rsidRDefault="00FA712A" w:rsidP="00072ADA">
      <w:pPr>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lastRenderedPageBreak/>
        <w:t>K</w:t>
      </w:r>
      <w:r w:rsidR="00FD5132" w:rsidRPr="005A6EA3">
        <w:rPr>
          <w:rFonts w:ascii="Times New Roman" w:hAnsi="Times New Roman"/>
          <w:color w:val="000000" w:themeColor="text1"/>
          <w:sz w:val="24"/>
          <w:szCs w:val="24"/>
        </w:rPr>
        <w:t>njigovodstvena isprava (bilo u fizičkom ili elektroničkom obliku, bilo primljena ili izdana)</w:t>
      </w:r>
      <w:r w:rsidR="003813E3" w:rsidRPr="005A6EA3">
        <w:rPr>
          <w:rFonts w:ascii="Times New Roman" w:hAnsi="Times New Roman"/>
          <w:color w:val="000000" w:themeColor="text1"/>
          <w:sz w:val="24"/>
          <w:szCs w:val="24"/>
        </w:rPr>
        <w:t xml:space="preserve"> </w:t>
      </w:r>
      <w:r w:rsidR="00FD5132" w:rsidRPr="005A6EA3">
        <w:rPr>
          <w:rFonts w:ascii="Times New Roman" w:hAnsi="Times New Roman"/>
          <w:color w:val="000000" w:themeColor="text1"/>
          <w:sz w:val="24"/>
          <w:szCs w:val="24"/>
        </w:rPr>
        <w:t>predstavlja pismeno koje je potrebno evidentirati u informacijskom sustavu uredskog poslovanja</w:t>
      </w:r>
      <w:r w:rsidR="00E33092">
        <w:rPr>
          <w:rFonts w:ascii="Times New Roman" w:hAnsi="Times New Roman"/>
          <w:color w:val="000000" w:themeColor="text1"/>
          <w:sz w:val="24"/>
          <w:szCs w:val="24"/>
        </w:rPr>
        <w:t xml:space="preserve"> ručno ili automatski</w:t>
      </w:r>
      <w:r w:rsidR="00FD5132" w:rsidRPr="005A6EA3">
        <w:rPr>
          <w:rFonts w:ascii="Times New Roman" w:hAnsi="Times New Roman"/>
          <w:color w:val="000000" w:themeColor="text1"/>
          <w:sz w:val="24"/>
          <w:szCs w:val="24"/>
        </w:rPr>
        <w:t xml:space="preserve"> povezivanje</w:t>
      </w:r>
      <w:r w:rsidR="00E33092">
        <w:rPr>
          <w:rFonts w:ascii="Times New Roman" w:hAnsi="Times New Roman"/>
          <w:color w:val="000000" w:themeColor="text1"/>
          <w:sz w:val="24"/>
          <w:szCs w:val="24"/>
        </w:rPr>
        <w:t>m</w:t>
      </w:r>
      <w:r w:rsidR="00FD5132" w:rsidRPr="005A6EA3">
        <w:rPr>
          <w:rFonts w:ascii="Times New Roman" w:hAnsi="Times New Roman"/>
          <w:color w:val="000000" w:themeColor="text1"/>
          <w:sz w:val="24"/>
          <w:szCs w:val="24"/>
        </w:rPr>
        <w:t xml:space="preserve"> računovodstvenog sustava s informacijskim sustavom uredskog poslovanja</w:t>
      </w:r>
      <w:r w:rsidR="003813E3" w:rsidRPr="005A6EA3">
        <w:rPr>
          <w:rFonts w:ascii="Times New Roman" w:hAnsi="Times New Roman"/>
          <w:color w:val="000000" w:themeColor="text1"/>
          <w:sz w:val="24"/>
          <w:szCs w:val="24"/>
        </w:rPr>
        <w:t xml:space="preserve"> </w:t>
      </w:r>
      <w:r w:rsidR="00FD5132" w:rsidRPr="005A6EA3">
        <w:rPr>
          <w:rFonts w:ascii="Times New Roman" w:hAnsi="Times New Roman"/>
          <w:color w:val="000000" w:themeColor="text1"/>
          <w:sz w:val="24"/>
          <w:szCs w:val="24"/>
        </w:rPr>
        <w:t>ili objedinjavanje</w:t>
      </w:r>
      <w:r w:rsidR="00E33092">
        <w:rPr>
          <w:rFonts w:ascii="Times New Roman" w:hAnsi="Times New Roman"/>
          <w:color w:val="000000" w:themeColor="text1"/>
          <w:sz w:val="24"/>
          <w:szCs w:val="24"/>
        </w:rPr>
        <w:t>m</w:t>
      </w:r>
      <w:r w:rsidR="00FD5132" w:rsidRPr="005A6EA3">
        <w:rPr>
          <w:rFonts w:ascii="Times New Roman" w:hAnsi="Times New Roman"/>
          <w:color w:val="000000" w:themeColor="text1"/>
          <w:sz w:val="24"/>
          <w:szCs w:val="24"/>
        </w:rPr>
        <w:t xml:space="preserve"> istih u jedinstveni sustav. </w:t>
      </w:r>
    </w:p>
    <w:p w14:paraId="54FA5CF0" w14:textId="77777777" w:rsidR="005A6EA3" w:rsidRPr="005A6EA3" w:rsidRDefault="005A6EA3" w:rsidP="00072ADA">
      <w:pPr>
        <w:ind w:left="360"/>
        <w:jc w:val="both"/>
        <w:rPr>
          <w:rFonts w:ascii="Times New Roman" w:hAnsi="Times New Roman"/>
          <w:color w:val="000000" w:themeColor="text1"/>
          <w:sz w:val="24"/>
          <w:szCs w:val="24"/>
        </w:rPr>
      </w:pPr>
    </w:p>
    <w:p w14:paraId="23CC433F" w14:textId="77777777" w:rsidR="00FD5132" w:rsidRDefault="00DE0251" w:rsidP="00072ADA">
      <w:pPr>
        <w:pStyle w:val="ListParagraph"/>
        <w:numPr>
          <w:ilvl w:val="0"/>
          <w:numId w:val="2"/>
        </w:numPr>
        <w:jc w:val="both"/>
        <w:rPr>
          <w:rFonts w:ascii="Times New Roman" w:hAnsi="Times New Roman"/>
          <w:b/>
          <w:bCs/>
          <w:color w:val="000000" w:themeColor="text1"/>
          <w:sz w:val="24"/>
          <w:szCs w:val="24"/>
        </w:rPr>
      </w:pPr>
      <w:r w:rsidRPr="005A6EA3">
        <w:rPr>
          <w:rFonts w:ascii="Times New Roman" w:hAnsi="Times New Roman"/>
          <w:b/>
          <w:bCs/>
          <w:color w:val="000000" w:themeColor="text1"/>
          <w:sz w:val="24"/>
          <w:szCs w:val="24"/>
        </w:rPr>
        <w:t>Kako se potvrđuje primitak pismena?</w:t>
      </w:r>
    </w:p>
    <w:p w14:paraId="6E3C9C7A" w14:textId="77777777" w:rsidR="005A6EA3" w:rsidRPr="005A6EA3" w:rsidRDefault="005A6EA3" w:rsidP="00072ADA">
      <w:pPr>
        <w:pStyle w:val="ListParagraph"/>
        <w:ind w:left="360"/>
        <w:jc w:val="both"/>
        <w:rPr>
          <w:rFonts w:ascii="Times New Roman" w:hAnsi="Times New Roman"/>
          <w:b/>
          <w:bCs/>
          <w:color w:val="000000" w:themeColor="text1"/>
          <w:sz w:val="24"/>
          <w:szCs w:val="24"/>
        </w:rPr>
      </w:pPr>
    </w:p>
    <w:p w14:paraId="264BF74C" w14:textId="77777777" w:rsidR="0041444B" w:rsidRDefault="0041444B" w:rsidP="00072ADA">
      <w:pPr>
        <w:ind w:left="360"/>
        <w:jc w:val="both"/>
        <w:rPr>
          <w:rFonts w:ascii="Times New Roman" w:hAnsi="Times New Roman"/>
          <w:bCs/>
          <w:color w:val="000000" w:themeColor="text1"/>
          <w:sz w:val="24"/>
          <w:szCs w:val="24"/>
        </w:rPr>
      </w:pPr>
      <w:r w:rsidRPr="005A6EA3">
        <w:rPr>
          <w:rFonts w:ascii="Times New Roman" w:hAnsi="Times New Roman"/>
          <w:bCs/>
          <w:color w:val="000000" w:themeColor="text1"/>
          <w:sz w:val="24"/>
          <w:szCs w:val="24"/>
        </w:rPr>
        <w:t>Primitak pismena zaprimljenog putem informacijskog sustava uredskog poslovanja ili na drugi način elektroničkim putem, koji omogućava dvosmjernu komunikaciju, automatski se potvrđuje slanjem potvrde pošiljatelju.</w:t>
      </w:r>
    </w:p>
    <w:p w14:paraId="4B5AE591" w14:textId="77777777" w:rsidR="005A6EA3" w:rsidRPr="005A6EA3" w:rsidRDefault="005A6EA3" w:rsidP="00072ADA">
      <w:pPr>
        <w:ind w:left="360"/>
        <w:jc w:val="both"/>
        <w:rPr>
          <w:rFonts w:ascii="Times New Roman" w:hAnsi="Times New Roman"/>
          <w:bCs/>
          <w:color w:val="000000" w:themeColor="text1"/>
          <w:sz w:val="24"/>
          <w:szCs w:val="24"/>
        </w:rPr>
      </w:pPr>
    </w:p>
    <w:p w14:paraId="7925C609" w14:textId="77777777" w:rsidR="00CA4AE5" w:rsidRDefault="00CA4AE5" w:rsidP="00072ADA">
      <w:pPr>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 xml:space="preserve">Primitak pismena zaprimljenog u fizičkom obliku potvrđuje se </w:t>
      </w:r>
      <w:r w:rsidR="0041444B" w:rsidRPr="005A6EA3">
        <w:rPr>
          <w:rFonts w:ascii="Times New Roman" w:hAnsi="Times New Roman"/>
          <w:color w:val="000000" w:themeColor="text1"/>
          <w:sz w:val="24"/>
          <w:szCs w:val="24"/>
        </w:rPr>
        <w:t xml:space="preserve">samo </w:t>
      </w:r>
      <w:r w:rsidRPr="005A6EA3">
        <w:rPr>
          <w:rFonts w:ascii="Times New Roman" w:hAnsi="Times New Roman"/>
          <w:color w:val="000000" w:themeColor="text1"/>
          <w:sz w:val="24"/>
          <w:szCs w:val="24"/>
        </w:rPr>
        <w:t>na zahtjev stranke</w:t>
      </w:r>
      <w:r w:rsidR="006D0C38" w:rsidRPr="005A6EA3">
        <w:rPr>
          <w:rFonts w:ascii="Times New Roman" w:hAnsi="Times New Roman"/>
          <w:color w:val="000000" w:themeColor="text1"/>
          <w:sz w:val="24"/>
          <w:szCs w:val="24"/>
        </w:rPr>
        <w:t>,</w:t>
      </w:r>
      <w:r w:rsidRPr="005A6EA3">
        <w:rPr>
          <w:rFonts w:ascii="Times New Roman" w:hAnsi="Times New Roman"/>
          <w:color w:val="000000" w:themeColor="text1"/>
          <w:sz w:val="24"/>
          <w:szCs w:val="24"/>
        </w:rPr>
        <w:t xml:space="preserve"> nakon evidentiranja pismena u informacijskom sustavu uredskog poslovanja</w:t>
      </w:r>
      <w:r w:rsidR="00B775A1" w:rsidRPr="005A6EA3">
        <w:rPr>
          <w:rFonts w:ascii="Times New Roman" w:hAnsi="Times New Roman"/>
          <w:color w:val="000000" w:themeColor="text1"/>
          <w:sz w:val="24"/>
          <w:szCs w:val="24"/>
        </w:rPr>
        <w:t xml:space="preserve"> iz kojeg se ispisuje potvrda. </w:t>
      </w:r>
    </w:p>
    <w:p w14:paraId="392B49B8" w14:textId="77777777" w:rsidR="005A6EA3" w:rsidRPr="005A6EA3" w:rsidRDefault="005A6EA3" w:rsidP="00072ADA">
      <w:pPr>
        <w:ind w:left="360"/>
        <w:jc w:val="both"/>
        <w:rPr>
          <w:rFonts w:ascii="Times New Roman" w:hAnsi="Times New Roman"/>
          <w:color w:val="000000" w:themeColor="text1"/>
          <w:sz w:val="24"/>
          <w:szCs w:val="24"/>
        </w:rPr>
      </w:pPr>
    </w:p>
    <w:p w14:paraId="4CB7FAD3" w14:textId="77777777" w:rsidR="00CA4AE5" w:rsidRDefault="00CA4AE5" w:rsidP="00072ADA">
      <w:pPr>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Na pismena zaprimljena u fizičkom obliku ispisuje se</w:t>
      </w:r>
      <w:r w:rsidR="00E33092">
        <w:rPr>
          <w:rFonts w:ascii="Times New Roman" w:hAnsi="Times New Roman"/>
          <w:color w:val="000000" w:themeColor="text1"/>
          <w:sz w:val="24"/>
          <w:szCs w:val="24"/>
        </w:rPr>
        <w:t>:</w:t>
      </w:r>
      <w:r w:rsidRPr="005A6EA3">
        <w:rPr>
          <w:rFonts w:ascii="Times New Roman" w:hAnsi="Times New Roman"/>
          <w:color w:val="000000" w:themeColor="text1"/>
          <w:sz w:val="24"/>
          <w:szCs w:val="24"/>
        </w:rPr>
        <w:t xml:space="preserve"> naziv javnopravnog tijela koje je zaprimilo pismeno, datum zaprimanja, brojčana oznaka i jedinstvena oznaka pismena.</w:t>
      </w:r>
      <w:r w:rsidR="005A6EA3">
        <w:rPr>
          <w:rFonts w:ascii="Times New Roman" w:hAnsi="Times New Roman"/>
          <w:color w:val="000000" w:themeColor="text1"/>
          <w:sz w:val="24"/>
          <w:szCs w:val="24"/>
        </w:rPr>
        <w:t xml:space="preserve"> </w:t>
      </w:r>
      <w:r w:rsidR="00E273A7" w:rsidRPr="005A6EA3">
        <w:rPr>
          <w:rFonts w:ascii="Times New Roman" w:hAnsi="Times New Roman"/>
          <w:sz w:val="24"/>
          <w:szCs w:val="24"/>
        </w:rPr>
        <w:t xml:space="preserve">Podaci i način ispisivanja sadržaja </w:t>
      </w:r>
      <w:r w:rsidR="00E273A7" w:rsidRPr="005A6EA3">
        <w:rPr>
          <w:rFonts w:ascii="Times New Roman" w:hAnsi="Times New Roman"/>
          <w:color w:val="000000" w:themeColor="text1"/>
          <w:sz w:val="24"/>
          <w:szCs w:val="24"/>
        </w:rPr>
        <w:t xml:space="preserve">pismena zaprimljenog u fizičkom obliku </w:t>
      </w:r>
      <w:r w:rsidRPr="005A6EA3">
        <w:rPr>
          <w:rFonts w:ascii="Times New Roman" w:hAnsi="Times New Roman"/>
          <w:color w:val="000000" w:themeColor="text1"/>
          <w:sz w:val="24"/>
          <w:szCs w:val="24"/>
        </w:rPr>
        <w:t>propisan</w:t>
      </w:r>
      <w:r w:rsidR="00E273A7" w:rsidRPr="005A6EA3">
        <w:rPr>
          <w:rFonts w:ascii="Times New Roman" w:hAnsi="Times New Roman"/>
          <w:color w:val="000000" w:themeColor="text1"/>
          <w:sz w:val="24"/>
          <w:szCs w:val="24"/>
        </w:rPr>
        <w:t>i</w:t>
      </w:r>
      <w:r w:rsidRPr="005A6EA3">
        <w:rPr>
          <w:rFonts w:ascii="Times New Roman" w:hAnsi="Times New Roman"/>
          <w:color w:val="000000" w:themeColor="text1"/>
          <w:sz w:val="24"/>
          <w:szCs w:val="24"/>
        </w:rPr>
        <w:t xml:space="preserve"> </w:t>
      </w:r>
      <w:r w:rsidR="00E273A7" w:rsidRPr="005A6EA3">
        <w:rPr>
          <w:rFonts w:ascii="Times New Roman" w:hAnsi="Times New Roman"/>
          <w:color w:val="000000" w:themeColor="text1"/>
          <w:sz w:val="24"/>
          <w:szCs w:val="24"/>
        </w:rPr>
        <w:t xml:space="preserve">su </w:t>
      </w:r>
      <w:r w:rsidR="00DE0251" w:rsidRPr="005A6EA3">
        <w:rPr>
          <w:rFonts w:ascii="Times New Roman" w:hAnsi="Times New Roman"/>
          <w:color w:val="000000" w:themeColor="text1"/>
          <w:sz w:val="24"/>
          <w:szCs w:val="24"/>
        </w:rPr>
        <w:t>N</w:t>
      </w:r>
      <w:r w:rsidRPr="005A6EA3">
        <w:rPr>
          <w:rFonts w:ascii="Times New Roman" w:hAnsi="Times New Roman"/>
          <w:color w:val="000000" w:themeColor="text1"/>
          <w:sz w:val="24"/>
          <w:szCs w:val="24"/>
        </w:rPr>
        <w:t>aputkom</w:t>
      </w:r>
      <w:r w:rsidR="00E273A7" w:rsidRPr="005A6EA3">
        <w:rPr>
          <w:rFonts w:ascii="Times New Roman" w:hAnsi="Times New Roman"/>
          <w:color w:val="000000" w:themeColor="text1"/>
          <w:sz w:val="24"/>
          <w:szCs w:val="24"/>
        </w:rPr>
        <w:t>, a najčešće se ispisuju u obliku naljepnice ili na drugi prikladan način.</w:t>
      </w:r>
    </w:p>
    <w:p w14:paraId="491E4878" w14:textId="77777777" w:rsidR="005A6EA3" w:rsidRPr="005A6EA3" w:rsidRDefault="005A6EA3" w:rsidP="00072ADA">
      <w:pPr>
        <w:ind w:left="360"/>
        <w:jc w:val="both"/>
        <w:rPr>
          <w:rFonts w:ascii="Times New Roman" w:hAnsi="Times New Roman"/>
          <w:color w:val="000000" w:themeColor="text1"/>
          <w:sz w:val="24"/>
          <w:szCs w:val="24"/>
        </w:rPr>
      </w:pPr>
    </w:p>
    <w:p w14:paraId="29CEF8F0" w14:textId="77777777" w:rsidR="00DE0251" w:rsidRPr="005A6EA3" w:rsidRDefault="00DE0251" w:rsidP="00072ADA">
      <w:pPr>
        <w:ind w:left="360"/>
        <w:jc w:val="both"/>
        <w:textAlignment w:val="baseline"/>
        <w:rPr>
          <w:rFonts w:ascii="Times New Roman" w:eastAsia="Times New Roman" w:hAnsi="Times New Roman"/>
          <w:sz w:val="24"/>
          <w:szCs w:val="24"/>
          <w:lang w:eastAsia="hr-HR"/>
        </w:rPr>
      </w:pPr>
      <w:r w:rsidRPr="005A6EA3">
        <w:rPr>
          <w:rFonts w:ascii="Times New Roman" w:eastAsiaTheme="minorEastAsia" w:hAnsi="Times New Roman"/>
          <w:color w:val="000000"/>
          <w:sz w:val="24"/>
          <w:szCs w:val="24"/>
          <w:lang w:eastAsia="hr-HR"/>
        </w:rPr>
        <w:t>Primjer:</w:t>
      </w:r>
    </w:p>
    <w:p w14:paraId="0430E4C2" w14:textId="77777777" w:rsidR="00DE0251" w:rsidRPr="005A6EA3" w:rsidRDefault="00DE0251" w:rsidP="00072ADA">
      <w:pPr>
        <w:ind w:left="360"/>
        <w:jc w:val="both"/>
        <w:textAlignment w:val="baseline"/>
        <w:rPr>
          <w:rFonts w:ascii="Times New Roman" w:eastAsia="Times New Roman" w:hAnsi="Times New Roman"/>
          <w:sz w:val="24"/>
          <w:szCs w:val="24"/>
          <w:lang w:eastAsia="hr-HR"/>
        </w:rPr>
      </w:pPr>
      <w:r w:rsidRPr="005A6EA3">
        <w:rPr>
          <w:rFonts w:ascii="Times New Roman" w:eastAsiaTheme="minorEastAsia" w:hAnsi="Times New Roman"/>
          <w:color w:val="000000"/>
          <w:sz w:val="24"/>
          <w:szCs w:val="24"/>
          <w:lang w:eastAsia="hr-HR"/>
        </w:rPr>
        <w:t>Ministarstvo pravosuđa i uprave</w:t>
      </w:r>
    </w:p>
    <w:p w14:paraId="62C4AA96" w14:textId="77777777" w:rsidR="00DE0251" w:rsidRPr="005A6EA3" w:rsidRDefault="00DE0251" w:rsidP="00072ADA">
      <w:pPr>
        <w:ind w:left="360"/>
        <w:jc w:val="both"/>
        <w:textAlignment w:val="baseline"/>
        <w:rPr>
          <w:rFonts w:ascii="Times New Roman" w:eastAsia="Times New Roman" w:hAnsi="Times New Roman"/>
          <w:sz w:val="24"/>
          <w:szCs w:val="24"/>
          <w:lang w:eastAsia="hr-HR"/>
        </w:rPr>
      </w:pPr>
      <w:r w:rsidRPr="005A6EA3">
        <w:rPr>
          <w:rFonts w:ascii="Times New Roman" w:eastAsiaTheme="minorEastAsia" w:hAnsi="Times New Roman"/>
          <w:color w:val="000000"/>
          <w:sz w:val="24"/>
          <w:szCs w:val="24"/>
          <w:lang w:eastAsia="hr-HR"/>
        </w:rPr>
        <w:t>Primljeno: 7.</w:t>
      </w:r>
      <w:r w:rsidR="00E33092">
        <w:rPr>
          <w:rFonts w:ascii="Times New Roman" w:eastAsiaTheme="minorEastAsia" w:hAnsi="Times New Roman"/>
          <w:color w:val="000000"/>
          <w:sz w:val="24"/>
          <w:szCs w:val="24"/>
          <w:lang w:eastAsia="hr-HR"/>
        </w:rPr>
        <w:t xml:space="preserve"> </w:t>
      </w:r>
      <w:r w:rsidRPr="005A6EA3">
        <w:rPr>
          <w:rFonts w:ascii="Times New Roman" w:eastAsiaTheme="minorEastAsia" w:hAnsi="Times New Roman"/>
          <w:color w:val="000000"/>
          <w:sz w:val="24"/>
          <w:szCs w:val="24"/>
          <w:lang w:eastAsia="hr-HR"/>
        </w:rPr>
        <w:t>2.</w:t>
      </w:r>
      <w:r w:rsidR="00E33092">
        <w:rPr>
          <w:rFonts w:ascii="Times New Roman" w:eastAsiaTheme="minorEastAsia" w:hAnsi="Times New Roman"/>
          <w:color w:val="000000"/>
          <w:sz w:val="24"/>
          <w:szCs w:val="24"/>
          <w:lang w:eastAsia="hr-HR"/>
        </w:rPr>
        <w:t xml:space="preserve"> </w:t>
      </w:r>
      <w:r w:rsidRPr="005A6EA3">
        <w:rPr>
          <w:rFonts w:ascii="Times New Roman" w:eastAsiaTheme="minorEastAsia" w:hAnsi="Times New Roman"/>
          <w:color w:val="000000"/>
          <w:sz w:val="24"/>
          <w:szCs w:val="24"/>
          <w:lang w:eastAsia="hr-HR"/>
        </w:rPr>
        <w:t>2022.</w:t>
      </w:r>
    </w:p>
    <w:p w14:paraId="2DD11A9B" w14:textId="77777777" w:rsidR="00DE0251" w:rsidRPr="005A6EA3" w:rsidRDefault="00DE0251" w:rsidP="00072ADA">
      <w:pPr>
        <w:ind w:left="360"/>
        <w:jc w:val="both"/>
        <w:textAlignment w:val="baseline"/>
        <w:rPr>
          <w:rFonts w:ascii="Times New Roman" w:eastAsia="Times New Roman" w:hAnsi="Times New Roman"/>
          <w:sz w:val="24"/>
          <w:szCs w:val="24"/>
          <w:lang w:eastAsia="hr-HR"/>
        </w:rPr>
      </w:pPr>
      <w:r w:rsidRPr="005A6EA3">
        <w:rPr>
          <w:rFonts w:ascii="Times New Roman" w:eastAsiaTheme="minorEastAsia" w:hAnsi="Times New Roman"/>
          <w:color w:val="000000"/>
          <w:sz w:val="24"/>
          <w:szCs w:val="24"/>
          <w:lang w:eastAsia="hr-HR"/>
        </w:rPr>
        <w:t>Klasifikacijska oznaka:</w:t>
      </w:r>
      <w:r w:rsidRPr="005A6EA3">
        <w:rPr>
          <w:rFonts w:ascii="Times New Roman" w:eastAsia="Times New Roman" w:hAnsi="Times New Roman"/>
          <w:sz w:val="24"/>
          <w:szCs w:val="24"/>
          <w:lang w:eastAsia="hr-HR"/>
        </w:rPr>
        <w:t xml:space="preserve"> </w:t>
      </w:r>
      <w:r w:rsidRPr="005A6EA3">
        <w:rPr>
          <w:rFonts w:ascii="Times New Roman" w:eastAsiaTheme="minorEastAsia" w:hAnsi="Times New Roman"/>
          <w:color w:val="000000"/>
          <w:sz w:val="24"/>
          <w:szCs w:val="24"/>
          <w:lang w:eastAsia="hr-HR"/>
        </w:rPr>
        <w:t>035-07/22-01/05</w:t>
      </w:r>
    </w:p>
    <w:p w14:paraId="49F6652E" w14:textId="77777777" w:rsidR="00DE0251" w:rsidRPr="005A6EA3" w:rsidRDefault="00DE0251" w:rsidP="00072ADA">
      <w:pPr>
        <w:ind w:left="360"/>
        <w:jc w:val="both"/>
        <w:textAlignment w:val="baseline"/>
        <w:rPr>
          <w:rFonts w:ascii="Times New Roman" w:eastAsia="Times New Roman" w:hAnsi="Times New Roman"/>
          <w:sz w:val="24"/>
          <w:szCs w:val="24"/>
          <w:lang w:eastAsia="hr-HR"/>
        </w:rPr>
      </w:pPr>
      <w:r w:rsidRPr="005A6EA3">
        <w:rPr>
          <w:rFonts w:ascii="Times New Roman" w:eastAsiaTheme="minorEastAsia" w:hAnsi="Times New Roman"/>
          <w:color w:val="000000"/>
          <w:sz w:val="24"/>
          <w:szCs w:val="24"/>
          <w:lang w:eastAsia="hr-HR"/>
        </w:rPr>
        <w:t>Redni broj pismena unutar predmeta:1</w:t>
      </w:r>
    </w:p>
    <w:p w14:paraId="0C946A62" w14:textId="77777777" w:rsidR="00DE0251" w:rsidRPr="005A6EA3" w:rsidRDefault="00DE0251" w:rsidP="00072ADA">
      <w:pPr>
        <w:ind w:left="360"/>
        <w:jc w:val="both"/>
        <w:textAlignment w:val="baseline"/>
        <w:rPr>
          <w:rFonts w:ascii="Times New Roman" w:eastAsiaTheme="minorEastAsia" w:hAnsi="Times New Roman"/>
          <w:color w:val="000000"/>
          <w:sz w:val="24"/>
          <w:szCs w:val="24"/>
          <w:lang w:eastAsia="hr-HR"/>
        </w:rPr>
      </w:pPr>
      <w:r w:rsidRPr="005A6EA3">
        <w:rPr>
          <w:rFonts w:ascii="Times New Roman" w:eastAsiaTheme="minorEastAsia" w:hAnsi="Times New Roman"/>
          <w:color w:val="000000"/>
          <w:sz w:val="24"/>
          <w:szCs w:val="24"/>
          <w:lang w:eastAsia="hr-HR"/>
        </w:rPr>
        <w:t>Jedinstvena oznaka pismena (linearni ili 2D bar kod)</w:t>
      </w:r>
    </w:p>
    <w:p w14:paraId="34C1EED2" w14:textId="77777777" w:rsidR="00D226CE" w:rsidRPr="005A6EA3" w:rsidRDefault="00D226CE" w:rsidP="00072ADA">
      <w:pPr>
        <w:ind w:left="360"/>
        <w:jc w:val="both"/>
        <w:textAlignment w:val="baseline"/>
        <w:rPr>
          <w:rFonts w:ascii="Times New Roman" w:eastAsia="Times New Roman" w:hAnsi="Times New Roman"/>
          <w:sz w:val="24"/>
          <w:szCs w:val="24"/>
          <w:lang w:eastAsia="hr-HR"/>
        </w:rPr>
      </w:pPr>
    </w:p>
    <w:p w14:paraId="0EF3B121" w14:textId="77777777" w:rsidR="00FA712A" w:rsidRPr="005A6EA3" w:rsidRDefault="006643CC" w:rsidP="00072ADA">
      <w:pPr>
        <w:pStyle w:val="ListParagraph"/>
        <w:numPr>
          <w:ilvl w:val="0"/>
          <w:numId w:val="2"/>
        </w:numPr>
        <w:jc w:val="both"/>
        <w:rPr>
          <w:rFonts w:ascii="Times New Roman" w:hAnsi="Times New Roman"/>
          <w:color w:val="000000" w:themeColor="text1"/>
          <w:sz w:val="24"/>
          <w:szCs w:val="24"/>
        </w:rPr>
      </w:pPr>
      <w:r w:rsidRPr="005A6EA3">
        <w:rPr>
          <w:rFonts w:ascii="Times New Roman" w:hAnsi="Times New Roman"/>
          <w:b/>
          <w:bCs/>
          <w:color w:val="000000" w:themeColor="text1"/>
          <w:sz w:val="24"/>
          <w:szCs w:val="24"/>
        </w:rPr>
        <w:t xml:space="preserve">Kada se akti </w:t>
      </w:r>
      <w:r w:rsidR="002F1B2F" w:rsidRPr="005A6EA3">
        <w:rPr>
          <w:rFonts w:ascii="Times New Roman" w:hAnsi="Times New Roman"/>
          <w:b/>
          <w:bCs/>
          <w:color w:val="000000" w:themeColor="text1"/>
          <w:sz w:val="24"/>
          <w:szCs w:val="24"/>
        </w:rPr>
        <w:t>ovjeravaju</w:t>
      </w:r>
      <w:r w:rsidRPr="005A6EA3">
        <w:rPr>
          <w:rFonts w:ascii="Times New Roman" w:hAnsi="Times New Roman"/>
          <w:b/>
          <w:bCs/>
          <w:color w:val="000000" w:themeColor="text1"/>
          <w:sz w:val="24"/>
          <w:szCs w:val="24"/>
        </w:rPr>
        <w:t xml:space="preserve"> elektronički potpisom, a kada elektroničkim pečatom</w:t>
      </w:r>
      <w:r w:rsidR="002F1B2F" w:rsidRPr="005A6EA3">
        <w:rPr>
          <w:rFonts w:ascii="Times New Roman" w:hAnsi="Times New Roman"/>
          <w:b/>
          <w:bCs/>
          <w:color w:val="000000" w:themeColor="text1"/>
          <w:sz w:val="24"/>
          <w:szCs w:val="24"/>
        </w:rPr>
        <w:t>?</w:t>
      </w:r>
      <w:r w:rsidR="00FA712A" w:rsidRPr="005A6EA3">
        <w:rPr>
          <w:rFonts w:ascii="Times New Roman" w:hAnsi="Times New Roman"/>
          <w:b/>
          <w:bCs/>
          <w:color w:val="000000" w:themeColor="text1"/>
          <w:sz w:val="24"/>
          <w:szCs w:val="24"/>
        </w:rPr>
        <w:t xml:space="preserve"> </w:t>
      </w:r>
    </w:p>
    <w:p w14:paraId="35DEF35D" w14:textId="77777777" w:rsidR="00F8189C" w:rsidRPr="005A6EA3" w:rsidRDefault="00F8189C" w:rsidP="00072ADA">
      <w:pPr>
        <w:pStyle w:val="ListParagraph"/>
        <w:ind w:left="360"/>
        <w:jc w:val="both"/>
        <w:rPr>
          <w:rFonts w:ascii="Times New Roman" w:hAnsi="Times New Roman"/>
          <w:color w:val="000000" w:themeColor="text1"/>
          <w:sz w:val="24"/>
          <w:szCs w:val="24"/>
        </w:rPr>
      </w:pPr>
    </w:p>
    <w:p w14:paraId="452B0F5A" w14:textId="77777777" w:rsidR="002F1B2F" w:rsidRPr="005A6EA3" w:rsidRDefault="002F1B2F"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 xml:space="preserve">Kad je </w:t>
      </w:r>
      <w:r w:rsidR="006643CC" w:rsidRPr="005A6EA3">
        <w:rPr>
          <w:rFonts w:ascii="Times New Roman" w:hAnsi="Times New Roman"/>
          <w:color w:val="000000" w:themeColor="text1"/>
          <w:sz w:val="24"/>
          <w:szCs w:val="24"/>
        </w:rPr>
        <w:t>akt</w:t>
      </w:r>
      <w:r w:rsidRPr="005A6EA3">
        <w:rPr>
          <w:rFonts w:ascii="Times New Roman" w:hAnsi="Times New Roman"/>
          <w:color w:val="000000" w:themeColor="text1"/>
          <w:sz w:val="24"/>
          <w:szCs w:val="24"/>
        </w:rPr>
        <w:t xml:space="preserve"> ovjere</w:t>
      </w:r>
      <w:r w:rsidR="006643CC" w:rsidRPr="005A6EA3">
        <w:rPr>
          <w:rFonts w:ascii="Times New Roman" w:hAnsi="Times New Roman"/>
          <w:color w:val="000000" w:themeColor="text1"/>
          <w:sz w:val="24"/>
          <w:szCs w:val="24"/>
        </w:rPr>
        <w:t>n</w:t>
      </w:r>
      <w:r w:rsidRPr="005A6EA3">
        <w:rPr>
          <w:rFonts w:ascii="Times New Roman" w:hAnsi="Times New Roman"/>
          <w:color w:val="000000" w:themeColor="text1"/>
          <w:sz w:val="24"/>
          <w:szCs w:val="24"/>
        </w:rPr>
        <w:t xml:space="preserve"> kvalificiranim elektroničkim potpisom nije potrebna i ovjera kvalificiranim elektroničkim pečatom jer su kvalificiranim elektroničkim potpisom osigurani </w:t>
      </w:r>
      <w:proofErr w:type="spellStart"/>
      <w:r w:rsidRPr="005A6EA3">
        <w:rPr>
          <w:rFonts w:ascii="Times New Roman" w:hAnsi="Times New Roman"/>
          <w:color w:val="000000" w:themeColor="text1"/>
          <w:sz w:val="24"/>
          <w:szCs w:val="24"/>
        </w:rPr>
        <w:t>autentikacija</w:t>
      </w:r>
      <w:proofErr w:type="spellEnd"/>
      <w:r w:rsidRPr="005A6EA3">
        <w:rPr>
          <w:rFonts w:ascii="Times New Roman" w:hAnsi="Times New Roman"/>
          <w:color w:val="000000" w:themeColor="text1"/>
          <w:sz w:val="24"/>
          <w:szCs w:val="24"/>
        </w:rPr>
        <w:t xml:space="preserve"> (povezivanje identiteta potpisnika s informacijom), integritet (nepromjenjivost podataka) i neporecivost (pravna sigurnost podrijetla elektroničkog potpisa). </w:t>
      </w:r>
    </w:p>
    <w:p w14:paraId="1FF8BDFF" w14:textId="77777777" w:rsidR="002F1B2F" w:rsidRPr="005A6EA3" w:rsidRDefault="002F1B2F" w:rsidP="00072ADA">
      <w:pPr>
        <w:pStyle w:val="ListParagraph"/>
        <w:ind w:left="360"/>
        <w:jc w:val="both"/>
        <w:rPr>
          <w:rFonts w:ascii="Times New Roman" w:hAnsi="Times New Roman"/>
          <w:color w:val="000000" w:themeColor="text1"/>
          <w:sz w:val="24"/>
          <w:szCs w:val="24"/>
        </w:rPr>
      </w:pPr>
    </w:p>
    <w:p w14:paraId="249DB25C" w14:textId="77777777" w:rsidR="008202AD" w:rsidRPr="005A6EA3" w:rsidRDefault="006643CC"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K</w:t>
      </w:r>
      <w:r w:rsidR="002F1B2F" w:rsidRPr="005A6EA3">
        <w:rPr>
          <w:rFonts w:ascii="Times New Roman" w:hAnsi="Times New Roman"/>
          <w:color w:val="000000" w:themeColor="text1"/>
          <w:sz w:val="24"/>
          <w:szCs w:val="24"/>
        </w:rPr>
        <w:t xml:space="preserve">valificirani elektronički pečat koristi </w:t>
      </w:r>
      <w:r w:rsidRPr="005A6EA3">
        <w:rPr>
          <w:rFonts w:ascii="Times New Roman" w:hAnsi="Times New Roman"/>
          <w:color w:val="000000" w:themeColor="text1"/>
          <w:sz w:val="24"/>
          <w:szCs w:val="24"/>
        </w:rPr>
        <w:t xml:space="preserve">se </w:t>
      </w:r>
      <w:r w:rsidR="002F1B2F" w:rsidRPr="005A6EA3">
        <w:rPr>
          <w:rFonts w:ascii="Times New Roman" w:hAnsi="Times New Roman"/>
          <w:color w:val="000000" w:themeColor="text1"/>
          <w:sz w:val="24"/>
          <w:szCs w:val="24"/>
        </w:rPr>
        <w:t xml:space="preserve">za ovjeru elektroničkih dokumenata na kojima nije potreban elektronički potpis, ali izvornost i cjelovitost dokumenta trebaju biti osigurane. </w:t>
      </w:r>
    </w:p>
    <w:p w14:paraId="50D03B47" w14:textId="77777777" w:rsidR="00F8189C" w:rsidRPr="005A6EA3" w:rsidRDefault="00F8189C" w:rsidP="00072ADA">
      <w:pPr>
        <w:pStyle w:val="ListParagraph"/>
        <w:ind w:left="360"/>
        <w:jc w:val="both"/>
        <w:rPr>
          <w:rFonts w:ascii="Times New Roman" w:hAnsi="Times New Roman"/>
          <w:color w:val="000000" w:themeColor="text1"/>
          <w:sz w:val="24"/>
          <w:szCs w:val="24"/>
        </w:rPr>
      </w:pPr>
    </w:p>
    <w:p w14:paraId="5F7EF40C" w14:textId="77777777" w:rsidR="00E071D1" w:rsidRPr="005A6EA3" w:rsidRDefault="008202AD" w:rsidP="00072ADA">
      <w:pPr>
        <w:pStyle w:val="ListParagraph"/>
        <w:numPr>
          <w:ilvl w:val="0"/>
          <w:numId w:val="2"/>
        </w:numPr>
        <w:jc w:val="both"/>
        <w:rPr>
          <w:rFonts w:ascii="Times New Roman" w:hAnsi="Times New Roman"/>
          <w:b/>
          <w:bCs/>
          <w:color w:val="000000" w:themeColor="text1"/>
          <w:sz w:val="24"/>
          <w:szCs w:val="24"/>
        </w:rPr>
      </w:pPr>
      <w:r w:rsidRPr="005A6EA3">
        <w:rPr>
          <w:rFonts w:ascii="Times New Roman" w:hAnsi="Times New Roman"/>
          <w:b/>
          <w:bCs/>
          <w:color w:val="000000" w:themeColor="text1"/>
          <w:sz w:val="24"/>
          <w:szCs w:val="24"/>
        </w:rPr>
        <w:t xml:space="preserve">Koliko e-potpisa i e-pečata javnopravno tijelo </w:t>
      </w:r>
      <w:r w:rsidR="00905316" w:rsidRPr="005A6EA3">
        <w:rPr>
          <w:rFonts w:ascii="Times New Roman" w:hAnsi="Times New Roman"/>
          <w:b/>
          <w:bCs/>
          <w:color w:val="000000" w:themeColor="text1"/>
          <w:sz w:val="24"/>
          <w:szCs w:val="24"/>
        </w:rPr>
        <w:t xml:space="preserve">treba </w:t>
      </w:r>
      <w:r w:rsidRPr="005A6EA3">
        <w:rPr>
          <w:rFonts w:ascii="Times New Roman" w:hAnsi="Times New Roman"/>
          <w:b/>
          <w:bCs/>
          <w:color w:val="000000" w:themeColor="text1"/>
          <w:sz w:val="24"/>
          <w:szCs w:val="24"/>
        </w:rPr>
        <w:t>pribaviti?</w:t>
      </w:r>
    </w:p>
    <w:p w14:paraId="246567B9" w14:textId="77777777" w:rsidR="00F8189C" w:rsidRPr="005A6EA3" w:rsidRDefault="00F8189C" w:rsidP="00072ADA">
      <w:pPr>
        <w:pStyle w:val="ListParagraph"/>
        <w:ind w:left="360"/>
        <w:jc w:val="both"/>
        <w:rPr>
          <w:rFonts w:ascii="Times New Roman" w:hAnsi="Times New Roman"/>
          <w:b/>
          <w:bCs/>
          <w:color w:val="000000" w:themeColor="text1"/>
          <w:sz w:val="24"/>
          <w:szCs w:val="24"/>
        </w:rPr>
      </w:pPr>
    </w:p>
    <w:p w14:paraId="6148E53E" w14:textId="77777777" w:rsidR="00346977" w:rsidRPr="005A6EA3" w:rsidRDefault="00FA712A"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J</w:t>
      </w:r>
      <w:r w:rsidR="00346977" w:rsidRPr="005A6EA3">
        <w:rPr>
          <w:rFonts w:ascii="Times New Roman" w:hAnsi="Times New Roman"/>
          <w:color w:val="000000" w:themeColor="text1"/>
          <w:sz w:val="24"/>
          <w:szCs w:val="24"/>
        </w:rPr>
        <w:t xml:space="preserve">avnopravno tijelo treba </w:t>
      </w:r>
      <w:r w:rsidRPr="005A6EA3">
        <w:rPr>
          <w:rFonts w:ascii="Times New Roman" w:hAnsi="Times New Roman"/>
          <w:color w:val="000000" w:themeColor="text1"/>
          <w:sz w:val="24"/>
          <w:szCs w:val="24"/>
        </w:rPr>
        <w:t xml:space="preserve">pribaviti </w:t>
      </w:r>
      <w:r w:rsidR="00346977" w:rsidRPr="005A6EA3">
        <w:rPr>
          <w:rFonts w:ascii="Times New Roman" w:hAnsi="Times New Roman"/>
          <w:color w:val="000000" w:themeColor="text1"/>
          <w:sz w:val="24"/>
          <w:szCs w:val="24"/>
        </w:rPr>
        <w:t xml:space="preserve">onoliko </w:t>
      </w:r>
      <w:r w:rsidR="008202AD" w:rsidRPr="005A6EA3">
        <w:rPr>
          <w:rFonts w:ascii="Times New Roman" w:hAnsi="Times New Roman"/>
          <w:color w:val="000000" w:themeColor="text1"/>
          <w:sz w:val="24"/>
          <w:szCs w:val="24"/>
        </w:rPr>
        <w:t>kvalificiranih elektroničkih potpisa koliko ima ovlaštenika za potpisivanje akata u elektroničkom obliku</w:t>
      </w:r>
      <w:r w:rsidR="00346977" w:rsidRPr="005A6EA3">
        <w:rPr>
          <w:rFonts w:ascii="Times New Roman" w:hAnsi="Times New Roman"/>
          <w:color w:val="000000" w:themeColor="text1"/>
          <w:sz w:val="24"/>
          <w:szCs w:val="24"/>
        </w:rPr>
        <w:t>.</w:t>
      </w:r>
    </w:p>
    <w:p w14:paraId="448F6ED7" w14:textId="77777777" w:rsidR="00346977" w:rsidRPr="005A6EA3" w:rsidRDefault="00346977" w:rsidP="00072ADA">
      <w:pPr>
        <w:pStyle w:val="ListParagraph"/>
        <w:ind w:left="360"/>
        <w:jc w:val="both"/>
        <w:rPr>
          <w:rFonts w:ascii="Times New Roman" w:hAnsi="Times New Roman"/>
          <w:color w:val="000000" w:themeColor="text1"/>
          <w:sz w:val="24"/>
          <w:szCs w:val="24"/>
        </w:rPr>
      </w:pPr>
    </w:p>
    <w:p w14:paraId="4D9BF67C" w14:textId="77777777" w:rsidR="00785965" w:rsidRPr="005A6EA3" w:rsidRDefault="008202AD"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Kvalificirani elektronički pečat koristi</w:t>
      </w:r>
      <w:r w:rsidR="00FA712A" w:rsidRPr="005A6EA3">
        <w:rPr>
          <w:rFonts w:ascii="Times New Roman" w:hAnsi="Times New Roman"/>
          <w:color w:val="000000" w:themeColor="text1"/>
          <w:sz w:val="24"/>
          <w:szCs w:val="24"/>
        </w:rPr>
        <w:t xml:space="preserve"> se za o</w:t>
      </w:r>
      <w:r w:rsidRPr="005A6EA3">
        <w:rPr>
          <w:rFonts w:ascii="Times New Roman" w:hAnsi="Times New Roman"/>
          <w:color w:val="000000" w:themeColor="text1"/>
          <w:sz w:val="24"/>
          <w:szCs w:val="24"/>
        </w:rPr>
        <w:t>vjer</w:t>
      </w:r>
      <w:r w:rsidR="00FA712A" w:rsidRPr="005A6EA3">
        <w:rPr>
          <w:rFonts w:ascii="Times New Roman" w:hAnsi="Times New Roman"/>
          <w:color w:val="000000" w:themeColor="text1"/>
          <w:sz w:val="24"/>
          <w:szCs w:val="24"/>
        </w:rPr>
        <w:t>u</w:t>
      </w:r>
      <w:r w:rsidRPr="005A6EA3">
        <w:rPr>
          <w:rFonts w:ascii="Times New Roman" w:hAnsi="Times New Roman"/>
          <w:color w:val="000000" w:themeColor="text1"/>
          <w:sz w:val="24"/>
          <w:szCs w:val="24"/>
        </w:rPr>
        <w:t xml:space="preserve"> različitih akata koji se izdaju automatskom ili poluautomatskom obradom podataka, primjerice, potvrda o činjenicama o kojima </w:t>
      </w:r>
      <w:r w:rsidR="00905316" w:rsidRPr="005A6EA3">
        <w:rPr>
          <w:rFonts w:ascii="Times New Roman" w:hAnsi="Times New Roman"/>
          <w:color w:val="000000" w:themeColor="text1"/>
          <w:sz w:val="24"/>
          <w:szCs w:val="24"/>
        </w:rPr>
        <w:t xml:space="preserve">javnopravno tijelo vodi </w:t>
      </w:r>
      <w:r w:rsidRPr="005A6EA3">
        <w:rPr>
          <w:rFonts w:ascii="Times New Roman" w:hAnsi="Times New Roman"/>
          <w:color w:val="000000" w:themeColor="text1"/>
          <w:sz w:val="24"/>
          <w:szCs w:val="24"/>
        </w:rPr>
        <w:t>evidenciju i sl. U smislu opisane namjene, javnopravno tijelo može koristiti i samo jedan elektronički pečat, međutim, to nije zapreka da ih ima i više.</w:t>
      </w:r>
    </w:p>
    <w:p w14:paraId="734BDEB7" w14:textId="77777777" w:rsidR="006E07E6" w:rsidRPr="005A6EA3" w:rsidRDefault="006E07E6" w:rsidP="00072ADA">
      <w:pPr>
        <w:pStyle w:val="ListParagraph"/>
        <w:ind w:left="360"/>
        <w:jc w:val="both"/>
        <w:rPr>
          <w:rFonts w:ascii="Times New Roman" w:hAnsi="Times New Roman"/>
          <w:color w:val="000000" w:themeColor="text1"/>
          <w:sz w:val="24"/>
          <w:szCs w:val="24"/>
        </w:rPr>
      </w:pPr>
    </w:p>
    <w:p w14:paraId="40AC135B" w14:textId="77777777" w:rsidR="008202AD" w:rsidRPr="005A6EA3" w:rsidRDefault="008202AD" w:rsidP="00072ADA">
      <w:pPr>
        <w:pStyle w:val="ListParagraph"/>
        <w:numPr>
          <w:ilvl w:val="0"/>
          <w:numId w:val="2"/>
        </w:numPr>
        <w:jc w:val="both"/>
        <w:rPr>
          <w:rFonts w:ascii="Times New Roman" w:hAnsi="Times New Roman"/>
          <w:b/>
          <w:bCs/>
          <w:color w:val="000000" w:themeColor="text1"/>
          <w:sz w:val="24"/>
          <w:szCs w:val="24"/>
        </w:rPr>
      </w:pPr>
      <w:r w:rsidRPr="005A6EA3">
        <w:rPr>
          <w:rFonts w:ascii="Times New Roman" w:hAnsi="Times New Roman"/>
          <w:b/>
          <w:bCs/>
          <w:color w:val="000000" w:themeColor="text1"/>
          <w:sz w:val="24"/>
          <w:szCs w:val="24"/>
        </w:rPr>
        <w:lastRenderedPageBreak/>
        <w:t>Koja je razlika između pečata s grbom Republike</w:t>
      </w:r>
      <w:r w:rsidR="00061255" w:rsidRPr="005A6EA3">
        <w:rPr>
          <w:rFonts w:ascii="Times New Roman" w:hAnsi="Times New Roman"/>
          <w:b/>
          <w:bCs/>
          <w:color w:val="000000" w:themeColor="text1"/>
          <w:sz w:val="24"/>
          <w:szCs w:val="24"/>
        </w:rPr>
        <w:t xml:space="preserve"> Hrvatske</w:t>
      </w:r>
      <w:r w:rsidRPr="005A6EA3">
        <w:rPr>
          <w:rFonts w:ascii="Times New Roman" w:hAnsi="Times New Roman"/>
          <w:b/>
          <w:bCs/>
          <w:color w:val="000000" w:themeColor="text1"/>
          <w:sz w:val="24"/>
          <w:szCs w:val="24"/>
        </w:rPr>
        <w:t xml:space="preserve"> i kvalificiranog elektroničkog pečata? </w:t>
      </w:r>
    </w:p>
    <w:p w14:paraId="246F7416" w14:textId="77777777" w:rsidR="008202AD" w:rsidRPr="005A6EA3" w:rsidRDefault="008202AD" w:rsidP="00072ADA">
      <w:pPr>
        <w:pStyle w:val="ListParagraph"/>
        <w:ind w:left="360"/>
        <w:jc w:val="both"/>
        <w:rPr>
          <w:rFonts w:ascii="Times New Roman" w:hAnsi="Times New Roman"/>
          <w:b/>
          <w:bCs/>
          <w:color w:val="000000" w:themeColor="text1"/>
          <w:sz w:val="24"/>
          <w:szCs w:val="24"/>
        </w:rPr>
      </w:pPr>
    </w:p>
    <w:p w14:paraId="62C5244A" w14:textId="77777777" w:rsidR="008202AD" w:rsidRPr="005A6EA3" w:rsidRDefault="008202AD"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Uredba definira dva oblika pečata i to pečat s grbom Republike Hrvatske čiji su sadržaj, oblik i uporaba propisani posebnim zakonom te kvalificirani elektronički pečat definiran Uredbom (EU) br. 910/2014 Europskog parlamenta i Vijeća od 23. srpnja 2014. o elektroničkoj identifikaciji i uslugama povjerenja za elektroničke transakcije na unutarnjem tržištu i stavljanju izvan snage Direktive 1999/93/EZ (SL L 257/73 28. 8. 2014. –</w:t>
      </w:r>
      <w:r w:rsidR="00061255" w:rsidRPr="005A6EA3">
        <w:rPr>
          <w:rFonts w:ascii="Times New Roman" w:hAnsi="Times New Roman"/>
          <w:color w:val="000000" w:themeColor="text1"/>
          <w:sz w:val="24"/>
          <w:szCs w:val="24"/>
        </w:rPr>
        <w:t xml:space="preserve"> </w:t>
      </w:r>
      <w:r w:rsidRPr="005A6EA3">
        <w:rPr>
          <w:rFonts w:ascii="Times New Roman" w:hAnsi="Times New Roman"/>
          <w:color w:val="000000" w:themeColor="text1"/>
          <w:sz w:val="24"/>
          <w:szCs w:val="24"/>
        </w:rPr>
        <w:t>dalj</w:t>
      </w:r>
      <w:r w:rsidR="00C82B25" w:rsidRPr="005A6EA3">
        <w:rPr>
          <w:rFonts w:ascii="Times New Roman" w:hAnsi="Times New Roman"/>
          <w:color w:val="000000" w:themeColor="text1"/>
          <w:sz w:val="24"/>
          <w:szCs w:val="24"/>
        </w:rPr>
        <w:t>e</w:t>
      </w:r>
      <w:r w:rsidRPr="005A6EA3">
        <w:rPr>
          <w:rFonts w:ascii="Times New Roman" w:hAnsi="Times New Roman"/>
          <w:color w:val="000000" w:themeColor="text1"/>
          <w:sz w:val="24"/>
          <w:szCs w:val="24"/>
        </w:rPr>
        <w:t>: Uredba (EU) br. 910/2014), osim ako posebnim propisom nije drukčije propisano.</w:t>
      </w:r>
    </w:p>
    <w:p w14:paraId="400E22D8" w14:textId="77777777" w:rsidR="008202AD" w:rsidRPr="005A6EA3" w:rsidRDefault="008202AD" w:rsidP="00072ADA">
      <w:pPr>
        <w:pStyle w:val="ListParagraph"/>
        <w:ind w:left="360"/>
        <w:jc w:val="both"/>
        <w:rPr>
          <w:rFonts w:ascii="Times New Roman" w:hAnsi="Times New Roman"/>
          <w:color w:val="000000" w:themeColor="text1"/>
          <w:sz w:val="24"/>
          <w:szCs w:val="24"/>
        </w:rPr>
      </w:pPr>
    </w:p>
    <w:p w14:paraId="795B8AE3" w14:textId="77777777" w:rsidR="008202AD" w:rsidRPr="005A6EA3" w:rsidRDefault="008202AD"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 xml:space="preserve">Prema tome, potrebno je razlikovati pečat definiran Zakonom o pečatima i žigovima s grbom Republike Hrvatske („Narodne novine“, broj 33/95) kojim se ovjeravaju akti u fizičkom obliku, od kvalificiranog elektroničkog pečata definiranog Uredbom (EU) br. 910/2014 kojim se ovjeravaju akti u elektroničkom obliku. </w:t>
      </w:r>
    </w:p>
    <w:p w14:paraId="47EC1F2D" w14:textId="77777777" w:rsidR="00C82B25" w:rsidRPr="005A6EA3" w:rsidRDefault="00C82B25" w:rsidP="00072ADA">
      <w:pPr>
        <w:pStyle w:val="ListParagraph"/>
        <w:ind w:left="360"/>
        <w:jc w:val="both"/>
        <w:rPr>
          <w:rFonts w:ascii="Times New Roman" w:hAnsi="Times New Roman"/>
          <w:color w:val="000000" w:themeColor="text1"/>
          <w:sz w:val="24"/>
          <w:szCs w:val="24"/>
        </w:rPr>
      </w:pPr>
    </w:p>
    <w:p w14:paraId="4874CCCD" w14:textId="77777777" w:rsidR="008202AD" w:rsidRPr="005A6EA3" w:rsidRDefault="008202AD" w:rsidP="00072ADA">
      <w:pPr>
        <w:pStyle w:val="ListParagraph"/>
        <w:numPr>
          <w:ilvl w:val="0"/>
          <w:numId w:val="2"/>
        </w:numPr>
        <w:jc w:val="both"/>
        <w:rPr>
          <w:rFonts w:ascii="Times New Roman" w:hAnsi="Times New Roman"/>
          <w:b/>
          <w:bCs/>
          <w:color w:val="000000" w:themeColor="text1"/>
          <w:sz w:val="24"/>
          <w:szCs w:val="24"/>
        </w:rPr>
      </w:pPr>
      <w:r w:rsidRPr="005A6EA3">
        <w:rPr>
          <w:rFonts w:ascii="Times New Roman" w:hAnsi="Times New Roman"/>
          <w:b/>
          <w:bCs/>
          <w:color w:val="000000" w:themeColor="text1"/>
          <w:sz w:val="24"/>
          <w:szCs w:val="24"/>
        </w:rPr>
        <w:t>Je li akt koji je izvorno izdan u elektroničkom obliku pravno valjan i kada je ispisan na papiru?</w:t>
      </w:r>
    </w:p>
    <w:p w14:paraId="43E1AAF1" w14:textId="77777777" w:rsidR="008202AD" w:rsidRPr="005A6EA3" w:rsidRDefault="008202AD" w:rsidP="00072ADA">
      <w:pPr>
        <w:pStyle w:val="ListParagraph"/>
        <w:ind w:left="360"/>
        <w:jc w:val="both"/>
        <w:rPr>
          <w:rFonts w:ascii="Times New Roman" w:hAnsi="Times New Roman"/>
          <w:color w:val="000000" w:themeColor="text1"/>
          <w:sz w:val="24"/>
          <w:szCs w:val="24"/>
        </w:rPr>
      </w:pPr>
    </w:p>
    <w:p w14:paraId="4367AA8E" w14:textId="77777777" w:rsidR="00167B21" w:rsidRPr="005A6EA3" w:rsidRDefault="00E071D1"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A</w:t>
      </w:r>
      <w:r w:rsidR="008202AD" w:rsidRPr="005A6EA3">
        <w:rPr>
          <w:rFonts w:ascii="Times New Roman" w:hAnsi="Times New Roman"/>
          <w:color w:val="000000" w:themeColor="text1"/>
          <w:sz w:val="24"/>
          <w:szCs w:val="24"/>
        </w:rPr>
        <w:t xml:space="preserve">kt koji je izvorno izdan u elektroničkom obliku pravno </w:t>
      </w:r>
      <w:r w:rsidRPr="005A6EA3">
        <w:rPr>
          <w:rFonts w:ascii="Times New Roman" w:hAnsi="Times New Roman"/>
          <w:color w:val="000000" w:themeColor="text1"/>
          <w:sz w:val="24"/>
          <w:szCs w:val="24"/>
        </w:rPr>
        <w:t xml:space="preserve">je </w:t>
      </w:r>
      <w:r w:rsidR="008202AD" w:rsidRPr="005A6EA3">
        <w:rPr>
          <w:rFonts w:ascii="Times New Roman" w:hAnsi="Times New Roman"/>
          <w:color w:val="000000" w:themeColor="text1"/>
          <w:sz w:val="24"/>
          <w:szCs w:val="24"/>
        </w:rPr>
        <w:t>valjan i kada je ispisan na papiru ako postoji mogućnost potvrde cjelovitosti i izvornosti elektroničkim putem</w:t>
      </w:r>
      <w:r w:rsidRPr="005A6EA3">
        <w:rPr>
          <w:rFonts w:ascii="Times New Roman" w:hAnsi="Times New Roman"/>
          <w:color w:val="000000" w:themeColor="text1"/>
          <w:sz w:val="24"/>
          <w:szCs w:val="24"/>
        </w:rPr>
        <w:t xml:space="preserve">. </w:t>
      </w:r>
      <w:r w:rsidR="00277A9E" w:rsidRPr="005A6EA3">
        <w:rPr>
          <w:rFonts w:ascii="Times New Roman" w:hAnsi="Times New Roman"/>
          <w:color w:val="000000" w:themeColor="text1"/>
          <w:sz w:val="24"/>
          <w:szCs w:val="24"/>
        </w:rPr>
        <w:t xml:space="preserve">Ova </w:t>
      </w:r>
      <w:r w:rsidR="000604F3" w:rsidRPr="005A6EA3">
        <w:rPr>
          <w:rFonts w:ascii="Times New Roman" w:hAnsi="Times New Roman"/>
          <w:color w:val="000000" w:themeColor="text1"/>
          <w:sz w:val="24"/>
          <w:szCs w:val="24"/>
        </w:rPr>
        <w:t xml:space="preserve">se </w:t>
      </w:r>
      <w:r w:rsidR="00277A9E" w:rsidRPr="005A6EA3">
        <w:rPr>
          <w:rFonts w:ascii="Times New Roman" w:hAnsi="Times New Roman"/>
          <w:color w:val="000000" w:themeColor="text1"/>
          <w:sz w:val="24"/>
          <w:szCs w:val="24"/>
        </w:rPr>
        <w:t>odredba</w:t>
      </w:r>
      <w:r w:rsidR="008202AD" w:rsidRPr="005A6EA3">
        <w:rPr>
          <w:rFonts w:ascii="Times New Roman" w:hAnsi="Times New Roman"/>
          <w:color w:val="000000" w:themeColor="text1"/>
          <w:sz w:val="24"/>
          <w:szCs w:val="24"/>
        </w:rPr>
        <w:t xml:space="preserve"> prvenstveno </w:t>
      </w:r>
      <w:r w:rsidR="000604F3" w:rsidRPr="005A6EA3">
        <w:rPr>
          <w:rFonts w:ascii="Times New Roman" w:hAnsi="Times New Roman"/>
          <w:color w:val="000000" w:themeColor="text1"/>
          <w:sz w:val="24"/>
          <w:szCs w:val="24"/>
        </w:rPr>
        <w:t xml:space="preserve">odnosi </w:t>
      </w:r>
      <w:r w:rsidR="008202AD" w:rsidRPr="005A6EA3">
        <w:rPr>
          <w:rFonts w:ascii="Times New Roman" w:hAnsi="Times New Roman"/>
          <w:color w:val="000000" w:themeColor="text1"/>
          <w:sz w:val="24"/>
          <w:szCs w:val="24"/>
        </w:rPr>
        <w:t>na vjerodostojnost takvog akta. Dakle, ako se akt koji je izvorno izdan u elektroničkom obliku ispiše na papir i preda kao dokaz u nekom postupku neće biti potrebna dodatna ovjera istog</w:t>
      </w:r>
      <w:r w:rsidR="00FA712A" w:rsidRPr="005A6EA3">
        <w:rPr>
          <w:rFonts w:ascii="Times New Roman" w:hAnsi="Times New Roman"/>
          <w:color w:val="000000" w:themeColor="text1"/>
          <w:sz w:val="24"/>
          <w:szCs w:val="24"/>
        </w:rPr>
        <w:t xml:space="preserve"> ako postoji mogućnost potvrde cjelovitosti i izvornosti</w:t>
      </w:r>
      <w:r w:rsidR="00C82B25" w:rsidRPr="005A6EA3">
        <w:rPr>
          <w:rFonts w:ascii="Times New Roman" w:hAnsi="Times New Roman"/>
          <w:color w:val="000000" w:themeColor="text1"/>
          <w:sz w:val="24"/>
          <w:szCs w:val="24"/>
        </w:rPr>
        <w:t>.</w:t>
      </w:r>
    </w:p>
    <w:p w14:paraId="7B06DC9A" w14:textId="77777777" w:rsidR="006E07E6" w:rsidRPr="005A6EA3" w:rsidRDefault="006E07E6" w:rsidP="00072ADA">
      <w:pPr>
        <w:pStyle w:val="ListParagraph"/>
        <w:ind w:left="360"/>
        <w:jc w:val="both"/>
        <w:rPr>
          <w:rFonts w:ascii="Times New Roman" w:hAnsi="Times New Roman"/>
          <w:color w:val="000000" w:themeColor="text1"/>
          <w:sz w:val="24"/>
          <w:szCs w:val="24"/>
        </w:rPr>
      </w:pPr>
    </w:p>
    <w:p w14:paraId="514A0A0A" w14:textId="77777777" w:rsidR="00FD5132" w:rsidRPr="005A6EA3" w:rsidRDefault="008F6013" w:rsidP="00072ADA">
      <w:pPr>
        <w:pStyle w:val="ListParagraph"/>
        <w:numPr>
          <w:ilvl w:val="0"/>
          <w:numId w:val="2"/>
        </w:numPr>
        <w:jc w:val="both"/>
        <w:rPr>
          <w:rFonts w:ascii="Times New Roman" w:hAnsi="Times New Roman"/>
          <w:b/>
          <w:bCs/>
          <w:color w:val="000000" w:themeColor="text1"/>
          <w:sz w:val="24"/>
          <w:szCs w:val="24"/>
        </w:rPr>
      </w:pPr>
      <w:r w:rsidRPr="005A6EA3">
        <w:rPr>
          <w:rFonts w:ascii="Times New Roman" w:hAnsi="Times New Roman"/>
          <w:b/>
          <w:bCs/>
          <w:color w:val="000000" w:themeColor="text1"/>
          <w:sz w:val="24"/>
          <w:szCs w:val="24"/>
        </w:rPr>
        <w:t xml:space="preserve">Tko </w:t>
      </w:r>
      <w:r w:rsidR="00FD5132" w:rsidRPr="005A6EA3">
        <w:rPr>
          <w:rFonts w:ascii="Times New Roman" w:hAnsi="Times New Roman"/>
          <w:b/>
          <w:bCs/>
          <w:color w:val="000000" w:themeColor="text1"/>
          <w:sz w:val="24"/>
          <w:szCs w:val="24"/>
        </w:rPr>
        <w:t>otprema akte?</w:t>
      </w:r>
    </w:p>
    <w:p w14:paraId="206FF27C" w14:textId="77777777" w:rsidR="00D10721" w:rsidRPr="005A6EA3" w:rsidRDefault="00D10721" w:rsidP="00072ADA">
      <w:pPr>
        <w:pStyle w:val="ListParagraph"/>
        <w:ind w:left="360"/>
        <w:jc w:val="both"/>
        <w:rPr>
          <w:rFonts w:ascii="Times New Roman" w:hAnsi="Times New Roman"/>
          <w:b/>
          <w:bCs/>
          <w:color w:val="000000" w:themeColor="text1"/>
          <w:sz w:val="24"/>
          <w:szCs w:val="24"/>
        </w:rPr>
      </w:pPr>
    </w:p>
    <w:p w14:paraId="01B63227" w14:textId="77777777" w:rsidR="00D10721" w:rsidRPr="005A6EA3" w:rsidRDefault="00D10721"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Način otpreme akta određuje službena osoba zadužena za rješavanje predmeta uputom u informacijskom sustavu uredskog poslovanja</w:t>
      </w:r>
      <w:r w:rsidR="00E333E7" w:rsidRPr="005A6EA3">
        <w:rPr>
          <w:rFonts w:ascii="Times New Roman" w:hAnsi="Times New Roman"/>
          <w:color w:val="000000" w:themeColor="text1"/>
          <w:sz w:val="24"/>
          <w:szCs w:val="24"/>
        </w:rPr>
        <w:t>.</w:t>
      </w:r>
    </w:p>
    <w:p w14:paraId="45AEB100" w14:textId="77777777" w:rsidR="00D10721" w:rsidRPr="005A6EA3" w:rsidRDefault="00D10721" w:rsidP="00072ADA">
      <w:pPr>
        <w:pStyle w:val="ListParagraph"/>
        <w:ind w:left="360"/>
        <w:jc w:val="both"/>
        <w:rPr>
          <w:rFonts w:ascii="Times New Roman" w:hAnsi="Times New Roman"/>
          <w:color w:val="000000" w:themeColor="text1"/>
          <w:sz w:val="24"/>
          <w:szCs w:val="24"/>
        </w:rPr>
      </w:pPr>
    </w:p>
    <w:p w14:paraId="59C914A2" w14:textId="77777777" w:rsidR="002B074D" w:rsidRPr="005A6EA3" w:rsidRDefault="00D10721"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Akt elektroničkim putem otprema službena osoba zadužena za rješavanje predmeta i to se automatski evidentira u informacijskom sustavu uredskog poslovanja</w:t>
      </w:r>
      <w:r w:rsidR="00E333E7" w:rsidRPr="005A6EA3">
        <w:rPr>
          <w:rFonts w:ascii="Times New Roman" w:hAnsi="Times New Roman"/>
          <w:color w:val="000000" w:themeColor="text1"/>
          <w:sz w:val="24"/>
          <w:szCs w:val="24"/>
        </w:rPr>
        <w:t xml:space="preserve">. </w:t>
      </w:r>
    </w:p>
    <w:p w14:paraId="12296E36" w14:textId="77777777" w:rsidR="002B074D" w:rsidRPr="005A6EA3" w:rsidRDefault="002B074D" w:rsidP="00072ADA">
      <w:pPr>
        <w:pStyle w:val="ListParagraph"/>
        <w:ind w:left="360"/>
        <w:jc w:val="both"/>
        <w:rPr>
          <w:rFonts w:ascii="Times New Roman" w:hAnsi="Times New Roman"/>
          <w:color w:val="000000" w:themeColor="text1"/>
          <w:sz w:val="24"/>
          <w:szCs w:val="24"/>
        </w:rPr>
      </w:pPr>
    </w:p>
    <w:p w14:paraId="5A75BB8C" w14:textId="77777777" w:rsidR="00D0526D" w:rsidRPr="005A6EA3" w:rsidRDefault="002B074D"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A</w:t>
      </w:r>
      <w:r w:rsidR="00E333E7" w:rsidRPr="005A6EA3">
        <w:rPr>
          <w:rFonts w:ascii="Times New Roman" w:hAnsi="Times New Roman"/>
          <w:color w:val="000000" w:themeColor="text1"/>
          <w:sz w:val="24"/>
          <w:szCs w:val="24"/>
        </w:rPr>
        <w:t xml:space="preserve">kt koji se otprema u elektroničkom obliku mora biti u obliku koji onemogućava promjenu sadržaja (primjerice </w:t>
      </w:r>
      <w:r w:rsidR="00E333E7" w:rsidRPr="005A6EA3">
        <w:rPr>
          <w:rFonts w:ascii="Times New Roman" w:hAnsi="Times New Roman"/>
          <w:i/>
          <w:iCs/>
          <w:color w:val="000000" w:themeColor="text1"/>
          <w:sz w:val="24"/>
          <w:szCs w:val="24"/>
        </w:rPr>
        <w:t>pdf.</w:t>
      </w:r>
      <w:r w:rsidR="00E333E7" w:rsidRPr="005A6EA3">
        <w:rPr>
          <w:rFonts w:ascii="Times New Roman" w:hAnsi="Times New Roman"/>
          <w:color w:val="000000" w:themeColor="text1"/>
          <w:sz w:val="24"/>
          <w:szCs w:val="24"/>
        </w:rPr>
        <w:t xml:space="preserve"> oblik ili neki drugi)</w:t>
      </w:r>
      <w:r w:rsidR="00D0526D" w:rsidRPr="005A6EA3">
        <w:rPr>
          <w:rFonts w:ascii="Times New Roman" w:hAnsi="Times New Roman"/>
          <w:color w:val="000000" w:themeColor="text1"/>
          <w:sz w:val="24"/>
          <w:szCs w:val="24"/>
        </w:rPr>
        <w:t xml:space="preserve">. </w:t>
      </w:r>
      <w:r w:rsidRPr="005A6EA3">
        <w:rPr>
          <w:rFonts w:ascii="Times New Roman" w:hAnsi="Times New Roman"/>
          <w:color w:val="000000" w:themeColor="text1"/>
          <w:sz w:val="24"/>
          <w:szCs w:val="24"/>
        </w:rPr>
        <w:t>A</w:t>
      </w:r>
      <w:r w:rsidR="00D0526D" w:rsidRPr="005A6EA3">
        <w:rPr>
          <w:rFonts w:ascii="Times New Roman" w:hAnsi="Times New Roman"/>
          <w:color w:val="000000" w:themeColor="text1"/>
          <w:sz w:val="24"/>
          <w:szCs w:val="24"/>
        </w:rPr>
        <w:t>ko se pismeno sastoji od više listova, svi listovi trebaju biti sadržani u jednoj datoteci, bez praznih listova. Svako pismeno i prilog treba činiti zasebnu cjelinu, a ako su zbog količine podataka podneseni u više datoteka potrebno je u nazivu datoteke naznačiti da čine istu cjelinu.</w:t>
      </w:r>
    </w:p>
    <w:p w14:paraId="71A8D0F5" w14:textId="77777777" w:rsidR="00FA712A" w:rsidRPr="005A6EA3" w:rsidRDefault="00E333E7" w:rsidP="00072ADA">
      <w:pPr>
        <w:spacing w:before="240"/>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Akt u fizičkom obliku otprema službena osoba koja obavlja poslove pisarnice ili druga ovlaštena službena osoba.</w:t>
      </w:r>
    </w:p>
    <w:p w14:paraId="746544CE" w14:textId="77777777" w:rsidR="00972686" w:rsidRPr="005A6EA3" w:rsidRDefault="00972686" w:rsidP="00072ADA">
      <w:pPr>
        <w:pStyle w:val="ListParagraph"/>
        <w:numPr>
          <w:ilvl w:val="0"/>
          <w:numId w:val="2"/>
        </w:numPr>
        <w:spacing w:before="240"/>
        <w:jc w:val="both"/>
        <w:rPr>
          <w:rFonts w:ascii="Times New Roman" w:hAnsi="Times New Roman"/>
          <w:color w:val="000000" w:themeColor="text1"/>
          <w:sz w:val="24"/>
          <w:szCs w:val="24"/>
        </w:rPr>
      </w:pPr>
      <w:r w:rsidRPr="005A6EA3">
        <w:rPr>
          <w:rFonts w:ascii="Times New Roman" w:hAnsi="Times New Roman"/>
          <w:b/>
          <w:bCs/>
          <w:color w:val="000000" w:themeColor="text1"/>
          <w:sz w:val="24"/>
          <w:szCs w:val="24"/>
        </w:rPr>
        <w:t>Što je interni akt</w:t>
      </w:r>
      <w:r w:rsidR="00C82B25" w:rsidRPr="005A6EA3">
        <w:rPr>
          <w:rFonts w:ascii="Times New Roman" w:hAnsi="Times New Roman"/>
          <w:b/>
          <w:bCs/>
          <w:color w:val="000000" w:themeColor="text1"/>
          <w:sz w:val="24"/>
          <w:szCs w:val="24"/>
        </w:rPr>
        <w:t xml:space="preserve"> i</w:t>
      </w:r>
      <w:r w:rsidR="00480D65" w:rsidRPr="005A6EA3">
        <w:rPr>
          <w:rFonts w:ascii="Times New Roman" w:hAnsi="Times New Roman"/>
          <w:b/>
          <w:bCs/>
          <w:color w:val="000000" w:themeColor="text1"/>
          <w:sz w:val="24"/>
          <w:szCs w:val="24"/>
        </w:rPr>
        <w:t xml:space="preserve"> </w:t>
      </w:r>
      <w:r w:rsidR="008F6013" w:rsidRPr="005A6EA3">
        <w:rPr>
          <w:rFonts w:ascii="Times New Roman" w:hAnsi="Times New Roman"/>
          <w:b/>
          <w:bCs/>
          <w:color w:val="000000" w:themeColor="text1"/>
          <w:sz w:val="24"/>
          <w:szCs w:val="24"/>
        </w:rPr>
        <w:t xml:space="preserve">po čemu </w:t>
      </w:r>
      <w:r w:rsidR="00480D65" w:rsidRPr="005A6EA3">
        <w:rPr>
          <w:rFonts w:ascii="Times New Roman" w:hAnsi="Times New Roman"/>
          <w:b/>
          <w:bCs/>
          <w:color w:val="000000" w:themeColor="text1"/>
          <w:sz w:val="24"/>
          <w:szCs w:val="24"/>
        </w:rPr>
        <w:t>se razlikuje od upravnog ili neupravnog akta</w:t>
      </w:r>
      <w:r w:rsidRPr="005A6EA3">
        <w:rPr>
          <w:rFonts w:ascii="Times New Roman" w:hAnsi="Times New Roman"/>
          <w:b/>
          <w:bCs/>
          <w:color w:val="000000" w:themeColor="text1"/>
          <w:sz w:val="24"/>
          <w:szCs w:val="24"/>
        </w:rPr>
        <w:t>?</w:t>
      </w:r>
    </w:p>
    <w:p w14:paraId="6C0D9223" w14:textId="77777777" w:rsidR="00972686" w:rsidRPr="005A6EA3" w:rsidRDefault="00972686" w:rsidP="00072ADA">
      <w:pPr>
        <w:pStyle w:val="ListParagraph"/>
        <w:ind w:left="360"/>
        <w:jc w:val="both"/>
        <w:rPr>
          <w:rFonts w:ascii="Times New Roman" w:hAnsi="Times New Roman"/>
          <w:color w:val="000000" w:themeColor="text1"/>
          <w:sz w:val="24"/>
          <w:szCs w:val="24"/>
        </w:rPr>
      </w:pPr>
    </w:p>
    <w:p w14:paraId="5FAC39EE" w14:textId="77777777" w:rsidR="00621F34" w:rsidRPr="005A6EA3" w:rsidRDefault="00621F34"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A</w:t>
      </w:r>
      <w:r w:rsidR="00972686" w:rsidRPr="005A6EA3">
        <w:rPr>
          <w:rFonts w:ascii="Times New Roman" w:hAnsi="Times New Roman"/>
          <w:color w:val="000000" w:themeColor="text1"/>
          <w:sz w:val="24"/>
          <w:szCs w:val="24"/>
        </w:rPr>
        <w:t>kt je pismeno kojim javnopravno tijelo</w:t>
      </w:r>
      <w:r w:rsidRPr="005A6EA3">
        <w:rPr>
          <w:rFonts w:ascii="Times New Roman" w:hAnsi="Times New Roman"/>
          <w:color w:val="000000" w:themeColor="text1"/>
          <w:sz w:val="24"/>
          <w:szCs w:val="24"/>
        </w:rPr>
        <w:t>:</w:t>
      </w:r>
    </w:p>
    <w:p w14:paraId="6D374AFB" w14:textId="77777777" w:rsidR="00621F34" w:rsidRPr="005A6EA3" w:rsidRDefault="00972686" w:rsidP="00072ADA">
      <w:pPr>
        <w:pStyle w:val="ListParagraph"/>
        <w:numPr>
          <w:ilvl w:val="0"/>
          <w:numId w:val="14"/>
        </w:numPr>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 xml:space="preserve">odlučuje u upravnom postupku (upravni akt), </w:t>
      </w:r>
    </w:p>
    <w:p w14:paraId="7D44721F" w14:textId="77777777" w:rsidR="00621F34" w:rsidRPr="005A6EA3" w:rsidRDefault="00972686" w:rsidP="00072ADA">
      <w:pPr>
        <w:pStyle w:val="ListParagraph"/>
        <w:numPr>
          <w:ilvl w:val="0"/>
          <w:numId w:val="14"/>
        </w:numPr>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odgovara na podnesak stranke, određuje, prekida ili završava neku službenu radnju te obavlja službeno dopisivanje s drugim tijelima i strankama (neupravni akt)</w:t>
      </w:r>
    </w:p>
    <w:p w14:paraId="45DB01AD" w14:textId="77777777" w:rsidR="005A6EA3" w:rsidRPr="00072ADA" w:rsidRDefault="00972686" w:rsidP="00072ADA">
      <w:pPr>
        <w:pStyle w:val="ListParagraph"/>
        <w:numPr>
          <w:ilvl w:val="0"/>
          <w:numId w:val="14"/>
        </w:numPr>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 xml:space="preserve">kojim se obavlja dopisivanje unutar javnopravnog tijela (interni akt). </w:t>
      </w:r>
    </w:p>
    <w:p w14:paraId="7DDC31C5" w14:textId="77777777" w:rsidR="00972686" w:rsidRPr="005A6EA3" w:rsidRDefault="00972686"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lastRenderedPageBreak/>
        <w:t>Internim aktima</w:t>
      </w:r>
      <w:r w:rsidR="00621F34" w:rsidRPr="005A6EA3">
        <w:rPr>
          <w:rFonts w:ascii="Times New Roman" w:hAnsi="Times New Roman"/>
          <w:color w:val="000000" w:themeColor="text1"/>
          <w:sz w:val="24"/>
          <w:szCs w:val="24"/>
        </w:rPr>
        <w:t xml:space="preserve"> </w:t>
      </w:r>
      <w:r w:rsidRPr="005A6EA3">
        <w:rPr>
          <w:rFonts w:ascii="Times New Roman" w:hAnsi="Times New Roman"/>
          <w:color w:val="000000" w:themeColor="text1"/>
          <w:sz w:val="24"/>
          <w:szCs w:val="24"/>
        </w:rPr>
        <w:t>službenici komuniciraju</w:t>
      </w:r>
      <w:r w:rsidR="00621F34" w:rsidRPr="005A6EA3">
        <w:rPr>
          <w:rFonts w:ascii="Times New Roman" w:hAnsi="Times New Roman"/>
          <w:color w:val="000000" w:themeColor="text1"/>
          <w:sz w:val="24"/>
          <w:szCs w:val="24"/>
        </w:rPr>
        <w:t xml:space="preserve"> međusobno</w:t>
      </w:r>
      <w:r w:rsidR="00605536" w:rsidRPr="005A6EA3">
        <w:rPr>
          <w:rFonts w:ascii="Times New Roman" w:hAnsi="Times New Roman"/>
          <w:color w:val="000000" w:themeColor="text1"/>
          <w:sz w:val="24"/>
          <w:szCs w:val="24"/>
        </w:rPr>
        <w:t xml:space="preserve"> i oni su </w:t>
      </w:r>
      <w:r w:rsidRPr="005A6EA3">
        <w:rPr>
          <w:rFonts w:ascii="Times New Roman" w:hAnsi="Times New Roman"/>
          <w:color w:val="000000" w:themeColor="text1"/>
          <w:sz w:val="24"/>
          <w:szCs w:val="24"/>
        </w:rPr>
        <w:t>„podloga“ za izradu konačne</w:t>
      </w:r>
      <w:r w:rsidR="000A2B29" w:rsidRPr="005A6EA3">
        <w:rPr>
          <w:rFonts w:ascii="Times New Roman" w:hAnsi="Times New Roman"/>
          <w:color w:val="000000" w:themeColor="text1"/>
          <w:sz w:val="24"/>
          <w:szCs w:val="24"/>
        </w:rPr>
        <w:t xml:space="preserve"> </w:t>
      </w:r>
      <w:r w:rsidRPr="005A6EA3">
        <w:rPr>
          <w:rFonts w:ascii="Times New Roman" w:hAnsi="Times New Roman"/>
          <w:color w:val="000000" w:themeColor="text1"/>
          <w:sz w:val="24"/>
          <w:szCs w:val="24"/>
        </w:rPr>
        <w:t>verzije akta javnopravnog tijela</w:t>
      </w:r>
      <w:r w:rsidR="000A2B29" w:rsidRPr="005A6EA3">
        <w:rPr>
          <w:rFonts w:ascii="Times New Roman" w:hAnsi="Times New Roman"/>
          <w:color w:val="000000" w:themeColor="text1"/>
          <w:sz w:val="24"/>
          <w:szCs w:val="24"/>
        </w:rPr>
        <w:t xml:space="preserve">. Dakle, doprinosi nadležnih ustrojstvenih jedinica i službenika danih u obliku internih akata objedinjavanju se u jedan izlazni akt. </w:t>
      </w:r>
      <w:r w:rsidRPr="005A6EA3">
        <w:rPr>
          <w:rFonts w:ascii="Times New Roman" w:hAnsi="Times New Roman"/>
          <w:color w:val="000000" w:themeColor="text1"/>
          <w:sz w:val="24"/>
          <w:szCs w:val="24"/>
        </w:rPr>
        <w:t xml:space="preserve">Redni broj pismena u predmetu zauzet će samo akt javnopravnog tijela koji je otpremljen </w:t>
      </w:r>
      <w:r w:rsidR="00605536" w:rsidRPr="005A6EA3">
        <w:rPr>
          <w:rFonts w:ascii="Times New Roman" w:hAnsi="Times New Roman"/>
          <w:color w:val="000000" w:themeColor="text1"/>
          <w:sz w:val="24"/>
          <w:szCs w:val="24"/>
        </w:rPr>
        <w:t>iz tijela</w:t>
      </w:r>
      <w:r w:rsidRPr="005A6EA3">
        <w:rPr>
          <w:rFonts w:ascii="Times New Roman" w:hAnsi="Times New Roman"/>
          <w:color w:val="000000" w:themeColor="text1"/>
          <w:sz w:val="24"/>
          <w:szCs w:val="24"/>
        </w:rPr>
        <w:t>, dok interni akti ustrojstvenih jedinica</w:t>
      </w:r>
      <w:r w:rsidR="00605536" w:rsidRPr="005A6EA3">
        <w:rPr>
          <w:rFonts w:ascii="Times New Roman" w:hAnsi="Times New Roman"/>
          <w:color w:val="000000" w:themeColor="text1"/>
          <w:sz w:val="24"/>
          <w:szCs w:val="24"/>
        </w:rPr>
        <w:t xml:space="preserve"> i službenika</w:t>
      </w:r>
      <w:r w:rsidR="000A2B29" w:rsidRPr="005A6EA3">
        <w:rPr>
          <w:rFonts w:ascii="Times New Roman" w:hAnsi="Times New Roman"/>
          <w:color w:val="000000" w:themeColor="text1"/>
          <w:sz w:val="24"/>
          <w:szCs w:val="24"/>
        </w:rPr>
        <w:t xml:space="preserve"> </w:t>
      </w:r>
      <w:r w:rsidRPr="005A6EA3">
        <w:rPr>
          <w:rFonts w:ascii="Times New Roman" w:hAnsi="Times New Roman"/>
          <w:color w:val="000000" w:themeColor="text1"/>
          <w:sz w:val="24"/>
          <w:szCs w:val="24"/>
        </w:rPr>
        <w:t>ne zauzima</w:t>
      </w:r>
      <w:r w:rsidR="00480D65" w:rsidRPr="005A6EA3">
        <w:rPr>
          <w:rFonts w:ascii="Times New Roman" w:hAnsi="Times New Roman"/>
          <w:color w:val="000000" w:themeColor="text1"/>
          <w:sz w:val="24"/>
          <w:szCs w:val="24"/>
        </w:rPr>
        <w:t xml:space="preserve">ju </w:t>
      </w:r>
      <w:r w:rsidRPr="005A6EA3">
        <w:rPr>
          <w:rFonts w:ascii="Times New Roman" w:hAnsi="Times New Roman"/>
          <w:color w:val="000000" w:themeColor="text1"/>
          <w:sz w:val="24"/>
          <w:szCs w:val="24"/>
        </w:rPr>
        <w:t>redni broj pismena u predmetu.</w:t>
      </w:r>
    </w:p>
    <w:p w14:paraId="036E504D" w14:textId="77777777" w:rsidR="00972686" w:rsidRPr="005A6EA3" w:rsidRDefault="00972686" w:rsidP="00072ADA">
      <w:pPr>
        <w:pStyle w:val="ListParagraph"/>
        <w:ind w:left="360"/>
        <w:jc w:val="both"/>
        <w:rPr>
          <w:rFonts w:ascii="Times New Roman" w:hAnsi="Times New Roman"/>
          <w:color w:val="000000" w:themeColor="text1"/>
          <w:sz w:val="24"/>
          <w:szCs w:val="24"/>
        </w:rPr>
      </w:pPr>
    </w:p>
    <w:p w14:paraId="3A0B45A8" w14:textId="77777777" w:rsidR="00972686" w:rsidRPr="005A6EA3" w:rsidRDefault="00605536"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Z</w:t>
      </w:r>
      <w:r w:rsidR="00972686" w:rsidRPr="005A6EA3">
        <w:rPr>
          <w:rFonts w:ascii="Times New Roman" w:hAnsi="Times New Roman"/>
          <w:color w:val="000000" w:themeColor="text1"/>
          <w:sz w:val="24"/>
          <w:szCs w:val="24"/>
        </w:rPr>
        <w:t xml:space="preserve">a razliku od zaglavlja upravnog i neupravnog akta koji između ostalog sadrži klasifikacijsku oznaku i urudžbeni broj, zaglavlje internog akta sadrži samo naziv ustrojstvene jedinice stvaratelja akta i datum stvaranja akta. Stoga, iako se interni akti evidentiraju u informacijskom sustavu uredskog poslovanja kako bi bilo vidljivo koje službene osobe </w:t>
      </w:r>
      <w:r w:rsidR="00480D65" w:rsidRPr="005A6EA3">
        <w:rPr>
          <w:rFonts w:ascii="Times New Roman" w:hAnsi="Times New Roman"/>
          <w:color w:val="000000" w:themeColor="text1"/>
          <w:sz w:val="24"/>
          <w:szCs w:val="24"/>
        </w:rPr>
        <w:t xml:space="preserve">i </w:t>
      </w:r>
      <w:r w:rsidR="00972686" w:rsidRPr="005A6EA3">
        <w:rPr>
          <w:rFonts w:ascii="Times New Roman" w:hAnsi="Times New Roman"/>
          <w:color w:val="000000" w:themeColor="text1"/>
          <w:sz w:val="24"/>
          <w:szCs w:val="24"/>
        </w:rPr>
        <w:t>iz kojih ustrojstvenih jedinica tog javnopravnog tijela su sudjelovale u radu na predmetu</w:t>
      </w:r>
      <w:r w:rsidR="00480D65" w:rsidRPr="005A6EA3">
        <w:rPr>
          <w:rFonts w:ascii="Times New Roman" w:hAnsi="Times New Roman"/>
          <w:color w:val="000000" w:themeColor="text1"/>
          <w:sz w:val="24"/>
          <w:szCs w:val="24"/>
        </w:rPr>
        <w:t>,</w:t>
      </w:r>
      <w:r w:rsidRPr="005A6EA3">
        <w:rPr>
          <w:rFonts w:ascii="Times New Roman" w:hAnsi="Times New Roman"/>
          <w:color w:val="000000" w:themeColor="text1"/>
          <w:sz w:val="24"/>
          <w:szCs w:val="24"/>
        </w:rPr>
        <w:t xml:space="preserve"> ne zauzimaju </w:t>
      </w:r>
      <w:r w:rsidR="00972686" w:rsidRPr="005A6EA3">
        <w:rPr>
          <w:rFonts w:ascii="Times New Roman" w:hAnsi="Times New Roman"/>
          <w:color w:val="000000" w:themeColor="text1"/>
          <w:sz w:val="24"/>
          <w:szCs w:val="24"/>
        </w:rPr>
        <w:t xml:space="preserve">redni broj pismena unutar predmeta. </w:t>
      </w:r>
    </w:p>
    <w:p w14:paraId="5D7C13E6" w14:textId="77777777" w:rsidR="003A081A" w:rsidRPr="005A6EA3" w:rsidRDefault="003A081A" w:rsidP="00072ADA">
      <w:pPr>
        <w:pStyle w:val="ListParagraph"/>
        <w:ind w:left="360"/>
        <w:jc w:val="both"/>
        <w:rPr>
          <w:rFonts w:ascii="Times New Roman" w:hAnsi="Times New Roman"/>
          <w:color w:val="000000" w:themeColor="text1"/>
          <w:sz w:val="24"/>
          <w:szCs w:val="24"/>
        </w:rPr>
      </w:pPr>
    </w:p>
    <w:p w14:paraId="7C143E89" w14:textId="77777777" w:rsidR="003A081A" w:rsidRPr="005A6EA3" w:rsidRDefault="003A081A"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Način evidentiranja internog akta u informacijskom sustavu uredskog poslovanja opisan je u točki 3.5. Tehničke specifikacije informacijskog elektroničkog sustava uredskog poslovanja</w:t>
      </w:r>
      <w:r w:rsidR="00F47432">
        <w:rPr>
          <w:rFonts w:ascii="Times New Roman" w:hAnsi="Times New Roman"/>
          <w:color w:val="000000" w:themeColor="text1"/>
          <w:sz w:val="24"/>
          <w:szCs w:val="24"/>
        </w:rPr>
        <w:t>, koja je prilog Uredbe</w:t>
      </w:r>
      <w:r w:rsidRPr="005A6EA3">
        <w:rPr>
          <w:rFonts w:ascii="Times New Roman" w:hAnsi="Times New Roman"/>
          <w:color w:val="000000" w:themeColor="text1"/>
          <w:sz w:val="24"/>
          <w:szCs w:val="24"/>
        </w:rPr>
        <w:t>.</w:t>
      </w:r>
    </w:p>
    <w:p w14:paraId="2FB001C3" w14:textId="77777777" w:rsidR="00972686" w:rsidRPr="005A6EA3" w:rsidRDefault="00972686" w:rsidP="00072ADA">
      <w:pPr>
        <w:pStyle w:val="ListParagraph"/>
        <w:ind w:left="360"/>
        <w:jc w:val="both"/>
        <w:rPr>
          <w:rFonts w:ascii="Times New Roman" w:hAnsi="Times New Roman"/>
          <w:color w:val="000000" w:themeColor="text1"/>
          <w:sz w:val="24"/>
          <w:szCs w:val="24"/>
        </w:rPr>
      </w:pPr>
    </w:p>
    <w:p w14:paraId="0E405036" w14:textId="77777777" w:rsidR="003A081A" w:rsidRPr="005A6EA3" w:rsidRDefault="0096779B" w:rsidP="00072ADA">
      <w:pPr>
        <w:pStyle w:val="ListParagraph"/>
        <w:numPr>
          <w:ilvl w:val="0"/>
          <w:numId w:val="2"/>
        </w:numPr>
        <w:jc w:val="both"/>
        <w:rPr>
          <w:rFonts w:ascii="Times New Roman" w:hAnsi="Times New Roman"/>
          <w:b/>
          <w:bCs/>
          <w:color w:val="000000" w:themeColor="text1"/>
          <w:sz w:val="24"/>
          <w:szCs w:val="24"/>
        </w:rPr>
      </w:pPr>
      <w:r w:rsidRPr="005A6EA3">
        <w:rPr>
          <w:rFonts w:ascii="Times New Roman" w:hAnsi="Times New Roman"/>
          <w:b/>
          <w:bCs/>
          <w:color w:val="000000" w:themeColor="text1"/>
          <w:sz w:val="24"/>
          <w:szCs w:val="24"/>
        </w:rPr>
        <w:t xml:space="preserve">Kako se </w:t>
      </w:r>
      <w:r w:rsidR="003A081A" w:rsidRPr="005A6EA3">
        <w:rPr>
          <w:rFonts w:ascii="Times New Roman" w:hAnsi="Times New Roman"/>
          <w:b/>
          <w:bCs/>
          <w:color w:val="000000" w:themeColor="text1"/>
          <w:sz w:val="24"/>
          <w:szCs w:val="24"/>
        </w:rPr>
        <w:t xml:space="preserve">potvrđuje </w:t>
      </w:r>
      <w:r w:rsidRPr="005A6EA3">
        <w:rPr>
          <w:rFonts w:ascii="Times New Roman" w:hAnsi="Times New Roman"/>
          <w:b/>
          <w:bCs/>
          <w:color w:val="000000" w:themeColor="text1"/>
          <w:sz w:val="24"/>
          <w:szCs w:val="24"/>
        </w:rPr>
        <w:t>izvršnost i pravomoćnost upravnog akta u elektroničkom obliku?</w:t>
      </w:r>
    </w:p>
    <w:p w14:paraId="5451EE33" w14:textId="77777777" w:rsidR="00A25CE0" w:rsidRPr="005A6EA3" w:rsidRDefault="00A25CE0" w:rsidP="00072ADA">
      <w:pPr>
        <w:pStyle w:val="ListParagraph"/>
        <w:ind w:left="360"/>
        <w:jc w:val="both"/>
        <w:rPr>
          <w:rFonts w:ascii="Times New Roman" w:hAnsi="Times New Roman"/>
          <w:b/>
          <w:bCs/>
          <w:color w:val="000000" w:themeColor="text1"/>
          <w:sz w:val="24"/>
          <w:szCs w:val="24"/>
        </w:rPr>
      </w:pPr>
    </w:p>
    <w:p w14:paraId="662BF869" w14:textId="77777777" w:rsidR="00252831" w:rsidRPr="005A6EA3" w:rsidRDefault="003A081A"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Za razliku od upravnog akta u fizičkom obliku na koji se otiskuje potvrda izvršnosti ili pravomoćnosti</w:t>
      </w:r>
      <w:r w:rsidR="0096779B" w:rsidRPr="005A6EA3">
        <w:rPr>
          <w:rFonts w:ascii="Times New Roman" w:hAnsi="Times New Roman"/>
          <w:color w:val="000000" w:themeColor="text1"/>
          <w:sz w:val="24"/>
          <w:szCs w:val="24"/>
        </w:rPr>
        <w:t xml:space="preserve">, </w:t>
      </w:r>
      <w:r w:rsidR="00C63FAA" w:rsidRPr="005A6EA3">
        <w:rPr>
          <w:rFonts w:ascii="Times New Roman" w:hAnsi="Times New Roman"/>
          <w:color w:val="000000" w:themeColor="text1"/>
          <w:sz w:val="24"/>
          <w:szCs w:val="24"/>
        </w:rPr>
        <w:t>na upravni akt u elektroničkom obliku ne smije se ništa dodavati kako bi se sačuvala njegova izvornost i cjelovitost</w:t>
      </w:r>
      <w:r w:rsidR="002834C7" w:rsidRPr="005A6EA3">
        <w:rPr>
          <w:rFonts w:ascii="Times New Roman" w:hAnsi="Times New Roman"/>
          <w:color w:val="000000" w:themeColor="text1"/>
          <w:sz w:val="24"/>
          <w:szCs w:val="24"/>
        </w:rPr>
        <w:t>.</w:t>
      </w:r>
      <w:r w:rsidR="00252831" w:rsidRPr="005A6EA3">
        <w:rPr>
          <w:rFonts w:ascii="Times New Roman" w:hAnsi="Times New Roman"/>
          <w:color w:val="000000" w:themeColor="text1"/>
          <w:sz w:val="24"/>
          <w:szCs w:val="24"/>
        </w:rPr>
        <w:t xml:space="preserve"> </w:t>
      </w:r>
    </w:p>
    <w:p w14:paraId="3FE5C4D6" w14:textId="77777777" w:rsidR="00252831" w:rsidRPr="005A6EA3" w:rsidRDefault="00252831" w:rsidP="00072ADA">
      <w:pPr>
        <w:pStyle w:val="ListParagraph"/>
        <w:ind w:left="360"/>
        <w:jc w:val="both"/>
        <w:rPr>
          <w:rFonts w:ascii="Times New Roman" w:hAnsi="Times New Roman"/>
          <w:color w:val="000000" w:themeColor="text1"/>
          <w:sz w:val="24"/>
          <w:szCs w:val="24"/>
        </w:rPr>
      </w:pPr>
    </w:p>
    <w:p w14:paraId="6CBD26C6" w14:textId="77777777" w:rsidR="00480D65" w:rsidRPr="005A6EA3" w:rsidRDefault="00252831"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Slijedom navedenog, i</w:t>
      </w:r>
      <w:r w:rsidR="00480D65" w:rsidRPr="005A6EA3">
        <w:rPr>
          <w:rFonts w:ascii="Times New Roman" w:hAnsi="Times New Roman"/>
          <w:color w:val="000000" w:themeColor="text1"/>
          <w:sz w:val="24"/>
          <w:szCs w:val="24"/>
        </w:rPr>
        <w:t xml:space="preserve">zvršnost ili pravomoćnost upravnog akta u elektroničkom obliku potvrđuje </w:t>
      </w:r>
      <w:r w:rsidR="002834C7" w:rsidRPr="005A6EA3">
        <w:rPr>
          <w:rFonts w:ascii="Times New Roman" w:hAnsi="Times New Roman"/>
          <w:color w:val="000000" w:themeColor="text1"/>
          <w:sz w:val="24"/>
          <w:szCs w:val="24"/>
        </w:rPr>
        <w:t xml:space="preserve">se </w:t>
      </w:r>
      <w:r w:rsidR="00480D65" w:rsidRPr="005A6EA3">
        <w:rPr>
          <w:rFonts w:ascii="Times New Roman" w:hAnsi="Times New Roman"/>
          <w:color w:val="000000" w:themeColor="text1"/>
          <w:sz w:val="24"/>
          <w:szCs w:val="24"/>
        </w:rPr>
        <w:t xml:space="preserve">zasebnim aktom koji mora sadržavati vezu na akt na koji se odnosi. </w:t>
      </w:r>
    </w:p>
    <w:p w14:paraId="2F855C63" w14:textId="77777777" w:rsidR="00C63FAA" w:rsidRPr="005A6EA3" w:rsidRDefault="00C63FAA" w:rsidP="00072ADA">
      <w:pPr>
        <w:pStyle w:val="ListParagraph"/>
        <w:ind w:left="360"/>
        <w:jc w:val="both"/>
        <w:rPr>
          <w:rFonts w:ascii="Times New Roman" w:hAnsi="Times New Roman"/>
          <w:color w:val="000000" w:themeColor="text1"/>
          <w:sz w:val="24"/>
          <w:szCs w:val="24"/>
        </w:rPr>
      </w:pPr>
    </w:p>
    <w:p w14:paraId="2A360F84" w14:textId="77777777" w:rsidR="00C00310" w:rsidRDefault="00C63FAA" w:rsidP="00072ADA">
      <w:pPr>
        <w:pStyle w:val="ListParagraph"/>
        <w:numPr>
          <w:ilvl w:val="0"/>
          <w:numId w:val="2"/>
        </w:numPr>
        <w:jc w:val="both"/>
        <w:rPr>
          <w:rFonts w:ascii="Times New Roman" w:hAnsi="Times New Roman"/>
          <w:b/>
          <w:bCs/>
          <w:color w:val="000000" w:themeColor="text1"/>
          <w:sz w:val="24"/>
          <w:szCs w:val="24"/>
        </w:rPr>
      </w:pPr>
      <w:r w:rsidRPr="005A6EA3">
        <w:rPr>
          <w:rFonts w:ascii="Times New Roman" w:hAnsi="Times New Roman"/>
          <w:b/>
          <w:bCs/>
          <w:color w:val="000000" w:themeColor="text1"/>
          <w:sz w:val="24"/>
          <w:szCs w:val="24"/>
        </w:rPr>
        <w:t xml:space="preserve">Mogu li </w:t>
      </w:r>
      <w:r w:rsidR="00C00310" w:rsidRPr="005A6EA3">
        <w:rPr>
          <w:rFonts w:ascii="Times New Roman" w:hAnsi="Times New Roman"/>
          <w:b/>
          <w:bCs/>
          <w:color w:val="000000" w:themeColor="text1"/>
          <w:sz w:val="24"/>
          <w:szCs w:val="24"/>
        </w:rPr>
        <w:t>tijela jedinic</w:t>
      </w:r>
      <w:r w:rsidR="00093E0E" w:rsidRPr="005A6EA3">
        <w:rPr>
          <w:rFonts w:ascii="Times New Roman" w:hAnsi="Times New Roman"/>
          <w:b/>
          <w:bCs/>
          <w:color w:val="000000" w:themeColor="text1"/>
          <w:sz w:val="24"/>
          <w:szCs w:val="24"/>
        </w:rPr>
        <w:t>a</w:t>
      </w:r>
      <w:r w:rsidR="00C00310" w:rsidRPr="005A6EA3">
        <w:rPr>
          <w:rFonts w:ascii="Times New Roman" w:hAnsi="Times New Roman"/>
          <w:b/>
          <w:bCs/>
          <w:color w:val="000000" w:themeColor="text1"/>
          <w:sz w:val="24"/>
          <w:szCs w:val="24"/>
        </w:rPr>
        <w:t xml:space="preserve"> lokalne i područne (regionalne) samouprave</w:t>
      </w:r>
      <w:r w:rsidR="00093E0E" w:rsidRPr="005A6EA3">
        <w:rPr>
          <w:rFonts w:ascii="Times New Roman" w:hAnsi="Times New Roman"/>
          <w:b/>
          <w:bCs/>
          <w:color w:val="000000" w:themeColor="text1"/>
          <w:sz w:val="24"/>
          <w:szCs w:val="24"/>
        </w:rPr>
        <w:t>,</w:t>
      </w:r>
      <w:r w:rsidRPr="005A6EA3">
        <w:rPr>
          <w:rFonts w:ascii="Times New Roman" w:hAnsi="Times New Roman"/>
          <w:b/>
          <w:bCs/>
          <w:color w:val="000000" w:themeColor="text1"/>
          <w:sz w:val="24"/>
          <w:szCs w:val="24"/>
        </w:rPr>
        <w:t xml:space="preserve"> </w:t>
      </w:r>
      <w:r w:rsidR="00F47432">
        <w:rPr>
          <w:rFonts w:ascii="Times New Roman" w:hAnsi="Times New Roman"/>
          <w:b/>
          <w:bCs/>
          <w:color w:val="000000" w:themeColor="text1"/>
          <w:sz w:val="24"/>
          <w:szCs w:val="24"/>
        </w:rPr>
        <w:t>u</w:t>
      </w:r>
      <w:r w:rsidR="00093E0E" w:rsidRPr="005A6EA3">
        <w:rPr>
          <w:rFonts w:ascii="Times New Roman" w:hAnsi="Times New Roman"/>
          <w:b/>
          <w:bCs/>
          <w:color w:val="000000" w:themeColor="text1"/>
          <w:sz w:val="24"/>
          <w:szCs w:val="24"/>
        </w:rPr>
        <w:t xml:space="preserve"> zaglavlju akta, </w:t>
      </w:r>
      <w:r w:rsidRPr="005A6EA3">
        <w:rPr>
          <w:rFonts w:ascii="Times New Roman" w:hAnsi="Times New Roman"/>
          <w:b/>
          <w:bCs/>
          <w:color w:val="000000" w:themeColor="text1"/>
          <w:sz w:val="24"/>
          <w:szCs w:val="24"/>
        </w:rPr>
        <w:t>osim grba Republike Hrvatske</w:t>
      </w:r>
      <w:r w:rsidR="00093E0E" w:rsidRPr="005A6EA3">
        <w:rPr>
          <w:rFonts w:ascii="Times New Roman" w:hAnsi="Times New Roman"/>
          <w:b/>
          <w:bCs/>
          <w:color w:val="000000" w:themeColor="text1"/>
          <w:sz w:val="24"/>
          <w:szCs w:val="24"/>
        </w:rPr>
        <w:t xml:space="preserve"> </w:t>
      </w:r>
      <w:r w:rsidRPr="005A6EA3">
        <w:rPr>
          <w:rFonts w:ascii="Times New Roman" w:hAnsi="Times New Roman"/>
          <w:b/>
          <w:bCs/>
          <w:color w:val="000000" w:themeColor="text1"/>
          <w:sz w:val="24"/>
          <w:szCs w:val="24"/>
        </w:rPr>
        <w:t>staviti i svoj grb</w:t>
      </w:r>
      <w:r w:rsidR="00C00310" w:rsidRPr="005A6EA3">
        <w:rPr>
          <w:rFonts w:ascii="Times New Roman" w:hAnsi="Times New Roman"/>
          <w:b/>
          <w:bCs/>
          <w:color w:val="000000" w:themeColor="text1"/>
          <w:sz w:val="24"/>
          <w:szCs w:val="24"/>
        </w:rPr>
        <w:t>?</w:t>
      </w:r>
    </w:p>
    <w:p w14:paraId="76FE14B7" w14:textId="77777777" w:rsidR="005A6EA3" w:rsidRPr="005A6EA3" w:rsidRDefault="005A6EA3" w:rsidP="00072ADA">
      <w:pPr>
        <w:pStyle w:val="ListParagraph"/>
        <w:ind w:left="360"/>
        <w:jc w:val="both"/>
        <w:rPr>
          <w:rFonts w:ascii="Times New Roman" w:hAnsi="Times New Roman"/>
          <w:b/>
          <w:bCs/>
          <w:color w:val="000000" w:themeColor="text1"/>
          <w:sz w:val="24"/>
          <w:szCs w:val="24"/>
        </w:rPr>
      </w:pPr>
    </w:p>
    <w:p w14:paraId="0C6DA18D" w14:textId="77777777" w:rsidR="00C00310" w:rsidRPr="005A6EA3" w:rsidRDefault="00C63FAA" w:rsidP="00072ADA">
      <w:pPr>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A</w:t>
      </w:r>
      <w:r w:rsidR="00C00310" w:rsidRPr="005A6EA3">
        <w:rPr>
          <w:rFonts w:ascii="Times New Roman" w:hAnsi="Times New Roman"/>
          <w:color w:val="000000" w:themeColor="text1"/>
          <w:sz w:val="24"/>
          <w:szCs w:val="24"/>
        </w:rPr>
        <w:t xml:space="preserve">ko jedinica lokalne ili područne (regionalne) samouprave ima svoj grb, isti se može staviti </w:t>
      </w:r>
      <w:r w:rsidR="00F47432">
        <w:rPr>
          <w:rFonts w:ascii="Times New Roman" w:hAnsi="Times New Roman"/>
          <w:color w:val="000000" w:themeColor="text1"/>
          <w:sz w:val="24"/>
          <w:szCs w:val="24"/>
        </w:rPr>
        <w:t>u</w:t>
      </w:r>
      <w:r w:rsidR="00093E0E" w:rsidRPr="005A6EA3">
        <w:rPr>
          <w:rFonts w:ascii="Times New Roman" w:hAnsi="Times New Roman"/>
          <w:color w:val="000000" w:themeColor="text1"/>
          <w:sz w:val="24"/>
          <w:szCs w:val="24"/>
        </w:rPr>
        <w:t xml:space="preserve"> zaglavlju akta, u </w:t>
      </w:r>
      <w:r w:rsidR="00C00310" w:rsidRPr="005A6EA3">
        <w:rPr>
          <w:rFonts w:ascii="Times New Roman" w:hAnsi="Times New Roman"/>
          <w:color w:val="000000" w:themeColor="text1"/>
          <w:sz w:val="24"/>
          <w:szCs w:val="24"/>
        </w:rPr>
        <w:t>istom retku ispred naziva te jedinice.</w:t>
      </w:r>
    </w:p>
    <w:p w14:paraId="64DB5571" w14:textId="77777777" w:rsidR="00480D65" w:rsidRDefault="00D226CE" w:rsidP="00072ADA">
      <w:pPr>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 xml:space="preserve">Međutim, </w:t>
      </w:r>
      <w:r w:rsidR="00C00310" w:rsidRPr="005A6EA3">
        <w:rPr>
          <w:rFonts w:ascii="Times New Roman" w:hAnsi="Times New Roman"/>
          <w:color w:val="000000" w:themeColor="text1"/>
          <w:sz w:val="24"/>
          <w:szCs w:val="24"/>
        </w:rPr>
        <w:t xml:space="preserve">treba voditi računa o veličini </w:t>
      </w:r>
      <w:r w:rsidRPr="005A6EA3">
        <w:rPr>
          <w:rFonts w:ascii="Times New Roman" w:hAnsi="Times New Roman"/>
          <w:color w:val="000000" w:themeColor="text1"/>
          <w:sz w:val="24"/>
          <w:szCs w:val="24"/>
        </w:rPr>
        <w:t xml:space="preserve">grba </w:t>
      </w:r>
      <w:r w:rsidR="00C00310" w:rsidRPr="005A6EA3">
        <w:rPr>
          <w:rFonts w:ascii="Times New Roman" w:hAnsi="Times New Roman"/>
          <w:color w:val="000000" w:themeColor="text1"/>
          <w:sz w:val="24"/>
          <w:szCs w:val="24"/>
        </w:rPr>
        <w:t xml:space="preserve">i rezoluciji (ne bi trebao biti u rezoluciji </w:t>
      </w:r>
      <w:r w:rsidRPr="005A6EA3">
        <w:rPr>
          <w:rFonts w:ascii="Times New Roman" w:hAnsi="Times New Roman"/>
          <w:color w:val="000000" w:themeColor="text1"/>
          <w:sz w:val="24"/>
          <w:szCs w:val="24"/>
        </w:rPr>
        <w:t xml:space="preserve">većoj </w:t>
      </w:r>
      <w:r w:rsidR="00C00310" w:rsidRPr="005A6EA3">
        <w:rPr>
          <w:rFonts w:ascii="Times New Roman" w:hAnsi="Times New Roman"/>
          <w:color w:val="000000" w:themeColor="text1"/>
          <w:sz w:val="24"/>
          <w:szCs w:val="24"/>
        </w:rPr>
        <w:t xml:space="preserve">od 300 </w:t>
      </w:r>
      <w:proofErr w:type="spellStart"/>
      <w:r w:rsidR="00C00310" w:rsidRPr="005A6EA3">
        <w:rPr>
          <w:rFonts w:ascii="Times New Roman" w:hAnsi="Times New Roman"/>
          <w:color w:val="000000" w:themeColor="text1"/>
          <w:sz w:val="24"/>
          <w:szCs w:val="24"/>
        </w:rPr>
        <w:t>dpi</w:t>
      </w:r>
      <w:proofErr w:type="spellEnd"/>
      <w:r w:rsidR="00C00310" w:rsidRPr="005A6EA3">
        <w:rPr>
          <w:rFonts w:ascii="Times New Roman" w:hAnsi="Times New Roman"/>
          <w:color w:val="000000" w:themeColor="text1"/>
          <w:sz w:val="24"/>
          <w:szCs w:val="24"/>
        </w:rPr>
        <w:t xml:space="preserve">) radi izbjegavanja tehničkih poteškoća prilikom pretvaranja u elektronički oblik takvog akta. </w:t>
      </w:r>
      <w:r w:rsidRPr="005A6EA3">
        <w:rPr>
          <w:rFonts w:ascii="Times New Roman" w:hAnsi="Times New Roman"/>
          <w:color w:val="000000" w:themeColor="text1"/>
          <w:sz w:val="24"/>
          <w:szCs w:val="24"/>
        </w:rPr>
        <w:t xml:space="preserve">Navedeno je potrebno uzeti u obzir </w:t>
      </w:r>
      <w:r w:rsidR="00C00310" w:rsidRPr="005A6EA3">
        <w:rPr>
          <w:rFonts w:ascii="Times New Roman" w:hAnsi="Times New Roman"/>
          <w:color w:val="000000" w:themeColor="text1"/>
          <w:sz w:val="24"/>
          <w:szCs w:val="24"/>
        </w:rPr>
        <w:t>i u kontekstu digitalne arhive i zauzimanja memorije.</w:t>
      </w:r>
    </w:p>
    <w:p w14:paraId="4D69CB3B" w14:textId="77777777" w:rsidR="005A6EA3" w:rsidRPr="005A6EA3" w:rsidRDefault="005A6EA3" w:rsidP="00072ADA">
      <w:pPr>
        <w:ind w:left="360"/>
        <w:jc w:val="both"/>
        <w:rPr>
          <w:rFonts w:ascii="Times New Roman" w:hAnsi="Times New Roman"/>
          <w:color w:val="000000" w:themeColor="text1"/>
          <w:sz w:val="24"/>
          <w:szCs w:val="24"/>
        </w:rPr>
      </w:pPr>
    </w:p>
    <w:p w14:paraId="6EA687F3" w14:textId="77777777" w:rsidR="008F45FF" w:rsidRPr="005A6EA3" w:rsidRDefault="00C63FAA" w:rsidP="00072ADA">
      <w:pPr>
        <w:pStyle w:val="ListParagraph"/>
        <w:numPr>
          <w:ilvl w:val="0"/>
          <w:numId w:val="2"/>
        </w:numPr>
        <w:jc w:val="both"/>
        <w:rPr>
          <w:rFonts w:ascii="Times New Roman" w:hAnsi="Times New Roman"/>
          <w:color w:val="000000" w:themeColor="text1"/>
          <w:sz w:val="24"/>
          <w:szCs w:val="24"/>
        </w:rPr>
      </w:pPr>
      <w:r w:rsidRPr="005A6EA3">
        <w:rPr>
          <w:rFonts w:ascii="Times New Roman" w:hAnsi="Times New Roman"/>
          <w:b/>
          <w:bCs/>
          <w:color w:val="000000" w:themeColor="text1"/>
          <w:sz w:val="24"/>
          <w:szCs w:val="24"/>
        </w:rPr>
        <w:t>Stavlja li p</w:t>
      </w:r>
      <w:r w:rsidR="008F45FF" w:rsidRPr="005A6EA3">
        <w:rPr>
          <w:rFonts w:ascii="Times New Roman" w:hAnsi="Times New Roman"/>
          <w:b/>
          <w:bCs/>
          <w:color w:val="000000" w:themeColor="text1"/>
          <w:sz w:val="24"/>
          <w:szCs w:val="24"/>
        </w:rPr>
        <w:t>ravn</w:t>
      </w:r>
      <w:r w:rsidRPr="005A6EA3">
        <w:rPr>
          <w:rFonts w:ascii="Times New Roman" w:hAnsi="Times New Roman"/>
          <w:b/>
          <w:bCs/>
          <w:color w:val="000000" w:themeColor="text1"/>
          <w:sz w:val="24"/>
          <w:szCs w:val="24"/>
        </w:rPr>
        <w:t xml:space="preserve">a </w:t>
      </w:r>
      <w:r w:rsidR="008F45FF" w:rsidRPr="005A6EA3">
        <w:rPr>
          <w:rFonts w:ascii="Times New Roman" w:hAnsi="Times New Roman"/>
          <w:b/>
          <w:bCs/>
          <w:color w:val="000000" w:themeColor="text1"/>
          <w:sz w:val="24"/>
          <w:szCs w:val="24"/>
        </w:rPr>
        <w:t>osoba s javnim ovlastima</w:t>
      </w:r>
      <w:r w:rsidRPr="005A6EA3">
        <w:rPr>
          <w:rFonts w:ascii="Times New Roman" w:hAnsi="Times New Roman"/>
          <w:b/>
          <w:bCs/>
          <w:color w:val="000000" w:themeColor="text1"/>
          <w:sz w:val="24"/>
          <w:szCs w:val="24"/>
        </w:rPr>
        <w:t xml:space="preserve"> grb Republike Hrvatske</w:t>
      </w:r>
      <w:r w:rsidR="00093E0E" w:rsidRPr="005A6EA3">
        <w:rPr>
          <w:rFonts w:ascii="Times New Roman" w:hAnsi="Times New Roman"/>
          <w:b/>
          <w:bCs/>
          <w:color w:val="000000" w:themeColor="text1"/>
          <w:sz w:val="24"/>
          <w:szCs w:val="24"/>
        </w:rPr>
        <w:t xml:space="preserve"> </w:t>
      </w:r>
      <w:r w:rsidR="00953F1F">
        <w:rPr>
          <w:rFonts w:ascii="Times New Roman" w:hAnsi="Times New Roman"/>
          <w:b/>
          <w:bCs/>
          <w:color w:val="000000" w:themeColor="text1"/>
          <w:sz w:val="24"/>
          <w:szCs w:val="24"/>
        </w:rPr>
        <w:t>u</w:t>
      </w:r>
      <w:r w:rsidRPr="005A6EA3">
        <w:rPr>
          <w:rFonts w:ascii="Times New Roman" w:hAnsi="Times New Roman"/>
          <w:b/>
          <w:bCs/>
          <w:color w:val="000000" w:themeColor="text1"/>
          <w:sz w:val="24"/>
          <w:szCs w:val="24"/>
        </w:rPr>
        <w:t xml:space="preserve"> zaglavlje svih akata ili samo onih koje izdaje na temelju javn</w:t>
      </w:r>
      <w:r w:rsidR="00093E0E" w:rsidRPr="005A6EA3">
        <w:rPr>
          <w:rFonts w:ascii="Times New Roman" w:hAnsi="Times New Roman"/>
          <w:b/>
          <w:bCs/>
          <w:color w:val="000000" w:themeColor="text1"/>
          <w:sz w:val="24"/>
          <w:szCs w:val="24"/>
        </w:rPr>
        <w:t>ih</w:t>
      </w:r>
      <w:r w:rsidRPr="005A6EA3">
        <w:rPr>
          <w:rFonts w:ascii="Times New Roman" w:hAnsi="Times New Roman"/>
          <w:b/>
          <w:bCs/>
          <w:color w:val="000000" w:themeColor="text1"/>
          <w:sz w:val="24"/>
          <w:szCs w:val="24"/>
        </w:rPr>
        <w:t xml:space="preserve"> ovlasti</w:t>
      </w:r>
      <w:r w:rsidR="008F45FF" w:rsidRPr="005A6EA3">
        <w:rPr>
          <w:rFonts w:ascii="Times New Roman" w:hAnsi="Times New Roman"/>
          <w:b/>
          <w:bCs/>
          <w:color w:val="000000" w:themeColor="text1"/>
          <w:sz w:val="24"/>
          <w:szCs w:val="24"/>
        </w:rPr>
        <w:t>?</w:t>
      </w:r>
    </w:p>
    <w:p w14:paraId="05BA563D" w14:textId="77777777" w:rsidR="008F45FF" w:rsidRPr="005A6EA3" w:rsidRDefault="008F45FF" w:rsidP="00072ADA">
      <w:pPr>
        <w:pStyle w:val="ListParagraph"/>
        <w:ind w:left="360"/>
        <w:jc w:val="both"/>
        <w:rPr>
          <w:rFonts w:ascii="Times New Roman" w:hAnsi="Times New Roman"/>
          <w:color w:val="000000" w:themeColor="text1"/>
          <w:sz w:val="24"/>
          <w:szCs w:val="24"/>
        </w:rPr>
      </w:pPr>
    </w:p>
    <w:p w14:paraId="588B176F" w14:textId="77777777" w:rsidR="008F45FF" w:rsidRPr="005A6EA3" w:rsidRDefault="008F45FF"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Uredb</w:t>
      </w:r>
      <w:r w:rsidR="00C63FAA" w:rsidRPr="005A6EA3">
        <w:rPr>
          <w:rFonts w:ascii="Times New Roman" w:hAnsi="Times New Roman"/>
          <w:color w:val="000000" w:themeColor="text1"/>
          <w:sz w:val="24"/>
          <w:szCs w:val="24"/>
        </w:rPr>
        <w:t xml:space="preserve">om je </w:t>
      </w:r>
      <w:r w:rsidRPr="005A6EA3">
        <w:rPr>
          <w:rFonts w:ascii="Times New Roman" w:hAnsi="Times New Roman"/>
          <w:color w:val="000000" w:themeColor="text1"/>
          <w:sz w:val="24"/>
          <w:szCs w:val="24"/>
        </w:rPr>
        <w:t xml:space="preserve">izrijekom propisano da zaglavlje akata pravnih osoba s javnim ovlastima izdanih na temelju javnih ovlasti sadrži: grb Republike Hrvatske, naziv „Republika Hrvatska“, naziv pravne osobe s javnim ovlastima, klasifikacijsku oznaku, urudžbeni broj, mjesto i datum izrade akta. </w:t>
      </w:r>
    </w:p>
    <w:p w14:paraId="6B0EDCC8" w14:textId="77777777" w:rsidR="008F45FF" w:rsidRPr="005A6EA3" w:rsidRDefault="008F45FF" w:rsidP="00072ADA">
      <w:pPr>
        <w:pStyle w:val="ListParagraph"/>
        <w:ind w:left="360"/>
        <w:jc w:val="both"/>
        <w:rPr>
          <w:rFonts w:ascii="Times New Roman" w:hAnsi="Times New Roman"/>
          <w:color w:val="000000" w:themeColor="text1"/>
          <w:sz w:val="24"/>
          <w:szCs w:val="24"/>
        </w:rPr>
      </w:pPr>
    </w:p>
    <w:p w14:paraId="3438CE3B" w14:textId="77777777" w:rsidR="008F45FF" w:rsidRPr="005A6EA3" w:rsidRDefault="008F45FF"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 xml:space="preserve">Prema tome, grb Republike Hrvatske i naziv „Republika Hrvatska“ pravna osoba s javnim ovlastima stavlja samo na one akte koje izdaje na temelju javnih ovlasti, </w:t>
      </w:r>
      <w:r w:rsidR="00480D65" w:rsidRPr="005A6EA3">
        <w:rPr>
          <w:rFonts w:ascii="Times New Roman" w:hAnsi="Times New Roman"/>
          <w:color w:val="000000" w:themeColor="text1"/>
          <w:sz w:val="24"/>
          <w:szCs w:val="24"/>
        </w:rPr>
        <w:t xml:space="preserve">jer se radi o državnom znamenju koje se smije koristiti samo za poslove koje pravna osoba obavlja u ime Republike Hrvatske. </w:t>
      </w:r>
    </w:p>
    <w:p w14:paraId="024C84BB" w14:textId="77777777" w:rsidR="008F45FF" w:rsidRPr="005A6EA3" w:rsidRDefault="008F45FF" w:rsidP="00072ADA">
      <w:pPr>
        <w:pStyle w:val="ListParagraph"/>
        <w:ind w:left="360"/>
        <w:jc w:val="both"/>
        <w:rPr>
          <w:rFonts w:ascii="Times New Roman" w:hAnsi="Times New Roman"/>
          <w:color w:val="000000" w:themeColor="text1"/>
          <w:sz w:val="24"/>
          <w:szCs w:val="24"/>
        </w:rPr>
      </w:pPr>
    </w:p>
    <w:p w14:paraId="4C8C9E80" w14:textId="77777777" w:rsidR="00972686" w:rsidRPr="005A6EA3" w:rsidRDefault="00972686" w:rsidP="00072ADA">
      <w:pPr>
        <w:pStyle w:val="ListParagraph"/>
        <w:numPr>
          <w:ilvl w:val="0"/>
          <w:numId w:val="2"/>
        </w:numPr>
        <w:jc w:val="both"/>
        <w:rPr>
          <w:rFonts w:ascii="Times New Roman" w:hAnsi="Times New Roman"/>
          <w:b/>
          <w:bCs/>
          <w:color w:val="000000" w:themeColor="text1"/>
          <w:sz w:val="24"/>
          <w:szCs w:val="24"/>
        </w:rPr>
      </w:pPr>
      <w:r w:rsidRPr="005A6EA3">
        <w:rPr>
          <w:rFonts w:ascii="Times New Roman" w:hAnsi="Times New Roman"/>
          <w:b/>
          <w:bCs/>
          <w:color w:val="000000" w:themeColor="text1"/>
          <w:sz w:val="24"/>
          <w:szCs w:val="24"/>
        </w:rPr>
        <w:t>Može li javnopravno tijelo imati više informacijskih sustava</w:t>
      </w:r>
      <w:r w:rsidR="00480D65" w:rsidRPr="005A6EA3">
        <w:rPr>
          <w:rFonts w:ascii="Times New Roman" w:hAnsi="Times New Roman"/>
          <w:b/>
          <w:bCs/>
          <w:color w:val="000000" w:themeColor="text1"/>
          <w:sz w:val="24"/>
          <w:szCs w:val="24"/>
        </w:rPr>
        <w:t xml:space="preserve"> uredskog poslovanja</w:t>
      </w:r>
      <w:r w:rsidRPr="005A6EA3">
        <w:rPr>
          <w:rFonts w:ascii="Times New Roman" w:hAnsi="Times New Roman"/>
          <w:b/>
          <w:bCs/>
          <w:color w:val="000000" w:themeColor="text1"/>
          <w:sz w:val="24"/>
          <w:szCs w:val="24"/>
        </w:rPr>
        <w:t>?</w:t>
      </w:r>
    </w:p>
    <w:p w14:paraId="49A9608E" w14:textId="77777777" w:rsidR="00972686" w:rsidRPr="005A6EA3" w:rsidRDefault="00972686" w:rsidP="00072ADA">
      <w:pPr>
        <w:pStyle w:val="ListParagraph"/>
        <w:ind w:left="360"/>
        <w:jc w:val="both"/>
        <w:rPr>
          <w:rFonts w:ascii="Times New Roman" w:hAnsi="Times New Roman"/>
          <w:b/>
          <w:bCs/>
          <w:color w:val="000000" w:themeColor="text1"/>
          <w:sz w:val="24"/>
          <w:szCs w:val="24"/>
        </w:rPr>
      </w:pPr>
    </w:p>
    <w:p w14:paraId="01EA0015" w14:textId="77777777" w:rsidR="00972686" w:rsidRPr="005A6EA3" w:rsidRDefault="00972686"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Uredba ne propisuje ograničenja u vidu broja informacijskih sustava koje tijelo koristi, međutim</w:t>
      </w:r>
      <w:r w:rsidR="00C63FAA" w:rsidRPr="005A6EA3">
        <w:rPr>
          <w:rFonts w:ascii="Times New Roman" w:hAnsi="Times New Roman"/>
          <w:color w:val="000000" w:themeColor="text1"/>
          <w:sz w:val="24"/>
          <w:szCs w:val="24"/>
        </w:rPr>
        <w:t xml:space="preserve"> </w:t>
      </w:r>
      <w:r w:rsidR="00F764A5" w:rsidRPr="005A6EA3">
        <w:rPr>
          <w:rFonts w:ascii="Times New Roman" w:hAnsi="Times New Roman"/>
          <w:color w:val="000000" w:themeColor="text1"/>
          <w:sz w:val="24"/>
          <w:szCs w:val="24"/>
        </w:rPr>
        <w:t>istom</w:t>
      </w:r>
      <w:r w:rsidR="00C63FAA" w:rsidRPr="005A6EA3">
        <w:rPr>
          <w:rFonts w:ascii="Times New Roman" w:hAnsi="Times New Roman"/>
          <w:color w:val="000000" w:themeColor="text1"/>
          <w:sz w:val="24"/>
          <w:szCs w:val="24"/>
        </w:rPr>
        <w:t xml:space="preserve"> j</w:t>
      </w:r>
      <w:r w:rsidRPr="005A6EA3">
        <w:rPr>
          <w:rFonts w:ascii="Times New Roman" w:hAnsi="Times New Roman"/>
          <w:color w:val="000000" w:themeColor="text1"/>
          <w:sz w:val="24"/>
          <w:szCs w:val="24"/>
        </w:rPr>
        <w:t xml:space="preserve">e propisano da informacijski sustav uredskog poslovanja mora imati mogućnost povezivanja i razmjene podataka s drugim informacijskim sustavima koji se zasebno vode za određena upravna područja, u skladu s propisom kojim se uređuju organizacijski i tehnički standardi povezivanja na državnu informacijsku infrastrukturu. Dakle, informacijski sustav mora biti </w:t>
      </w:r>
      <w:proofErr w:type="spellStart"/>
      <w:r w:rsidRPr="005A6EA3">
        <w:rPr>
          <w:rFonts w:ascii="Times New Roman" w:hAnsi="Times New Roman"/>
          <w:color w:val="000000" w:themeColor="text1"/>
          <w:sz w:val="24"/>
          <w:szCs w:val="24"/>
        </w:rPr>
        <w:t>interoperabilan</w:t>
      </w:r>
      <w:proofErr w:type="spellEnd"/>
      <w:r w:rsidRPr="005A6EA3">
        <w:rPr>
          <w:rFonts w:ascii="Times New Roman" w:hAnsi="Times New Roman"/>
          <w:color w:val="000000" w:themeColor="text1"/>
          <w:sz w:val="24"/>
          <w:szCs w:val="24"/>
        </w:rPr>
        <w:t xml:space="preserve"> kako bi se stvorile pretpostavke za razmjenu podataka </w:t>
      </w:r>
      <w:r w:rsidR="00953F1F">
        <w:rPr>
          <w:rFonts w:ascii="Times New Roman" w:hAnsi="Times New Roman"/>
          <w:color w:val="000000" w:themeColor="text1"/>
          <w:sz w:val="24"/>
          <w:szCs w:val="24"/>
        </w:rPr>
        <w:t>s</w:t>
      </w:r>
      <w:r w:rsidRPr="005A6EA3">
        <w:rPr>
          <w:rFonts w:ascii="Times New Roman" w:hAnsi="Times New Roman"/>
          <w:color w:val="000000" w:themeColor="text1"/>
          <w:sz w:val="24"/>
          <w:szCs w:val="24"/>
        </w:rPr>
        <w:t xml:space="preserve"> različitim aplikacijama, spriječila potreba za višestrukim unosom istovrsnih podataka u različite sustave i postigla svrha uvođenja elektroničkih rješenja.</w:t>
      </w:r>
    </w:p>
    <w:p w14:paraId="0911C69A" w14:textId="77777777" w:rsidR="00972686" w:rsidRPr="005A6EA3" w:rsidRDefault="00972686" w:rsidP="00072ADA">
      <w:pPr>
        <w:pStyle w:val="ListParagraph"/>
        <w:ind w:left="360"/>
        <w:jc w:val="both"/>
        <w:rPr>
          <w:rFonts w:ascii="Times New Roman" w:hAnsi="Times New Roman"/>
          <w:color w:val="000000" w:themeColor="text1"/>
          <w:sz w:val="24"/>
          <w:szCs w:val="24"/>
        </w:rPr>
      </w:pPr>
    </w:p>
    <w:p w14:paraId="09FCB26E" w14:textId="77777777" w:rsidR="00972686" w:rsidRPr="005A6EA3" w:rsidRDefault="00972686"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 xml:space="preserve">Sukladno navedenom, nema zapreke za korištenjem više informacijskih sustava uredskog poslovanja sve dok su isti </w:t>
      </w:r>
      <w:proofErr w:type="spellStart"/>
      <w:r w:rsidRPr="005A6EA3">
        <w:rPr>
          <w:rFonts w:ascii="Times New Roman" w:hAnsi="Times New Roman"/>
          <w:color w:val="000000" w:themeColor="text1"/>
          <w:sz w:val="24"/>
          <w:szCs w:val="24"/>
        </w:rPr>
        <w:t>interoperabilni</w:t>
      </w:r>
      <w:proofErr w:type="spellEnd"/>
      <w:r w:rsidRPr="005A6EA3">
        <w:rPr>
          <w:rFonts w:ascii="Times New Roman" w:hAnsi="Times New Roman"/>
          <w:color w:val="000000" w:themeColor="text1"/>
          <w:sz w:val="24"/>
          <w:szCs w:val="24"/>
        </w:rPr>
        <w:t xml:space="preserve"> i usklađeni s odredbama Uredbe.</w:t>
      </w:r>
    </w:p>
    <w:p w14:paraId="3E55DE13" w14:textId="77777777" w:rsidR="00881528" w:rsidRPr="005A6EA3" w:rsidRDefault="00881528" w:rsidP="00072ADA">
      <w:pPr>
        <w:pStyle w:val="ListParagraph"/>
        <w:ind w:left="360"/>
        <w:jc w:val="both"/>
        <w:rPr>
          <w:rFonts w:ascii="Times New Roman" w:hAnsi="Times New Roman"/>
          <w:color w:val="000000" w:themeColor="text1"/>
          <w:sz w:val="24"/>
          <w:szCs w:val="24"/>
        </w:rPr>
      </w:pPr>
    </w:p>
    <w:p w14:paraId="7F354B5B" w14:textId="77777777" w:rsidR="005A617F" w:rsidRPr="005A6EA3" w:rsidRDefault="005A617F" w:rsidP="00072ADA">
      <w:pPr>
        <w:pStyle w:val="ListParagraph"/>
        <w:numPr>
          <w:ilvl w:val="0"/>
          <w:numId w:val="2"/>
        </w:numPr>
        <w:jc w:val="both"/>
        <w:rPr>
          <w:rFonts w:ascii="Times New Roman" w:hAnsi="Times New Roman"/>
          <w:b/>
          <w:bCs/>
          <w:color w:val="000000" w:themeColor="text1"/>
          <w:sz w:val="24"/>
          <w:szCs w:val="24"/>
        </w:rPr>
      </w:pPr>
      <w:r w:rsidRPr="005A6EA3">
        <w:rPr>
          <w:rFonts w:ascii="Times New Roman" w:hAnsi="Times New Roman"/>
          <w:b/>
          <w:bCs/>
          <w:color w:val="000000" w:themeColor="text1"/>
          <w:sz w:val="24"/>
          <w:szCs w:val="24"/>
        </w:rPr>
        <w:t>Što je</w:t>
      </w:r>
      <w:r w:rsidR="00B90565" w:rsidRPr="005A6EA3">
        <w:rPr>
          <w:rFonts w:ascii="Times New Roman" w:hAnsi="Times New Roman"/>
          <w:b/>
          <w:bCs/>
          <w:color w:val="000000" w:themeColor="text1"/>
          <w:sz w:val="24"/>
          <w:szCs w:val="24"/>
        </w:rPr>
        <w:t xml:space="preserve"> </w:t>
      </w:r>
      <w:r w:rsidRPr="005A6EA3">
        <w:rPr>
          <w:rFonts w:ascii="Times New Roman" w:hAnsi="Times New Roman"/>
          <w:b/>
          <w:bCs/>
          <w:color w:val="000000" w:themeColor="text1"/>
          <w:sz w:val="24"/>
          <w:szCs w:val="24"/>
        </w:rPr>
        <w:t>Tehnička specifikacija informacijskog elektroničkog sustava uredskog poslovanja?</w:t>
      </w:r>
    </w:p>
    <w:p w14:paraId="3A98CDCE" w14:textId="77777777" w:rsidR="005A617F" w:rsidRPr="005A6EA3" w:rsidRDefault="005A617F" w:rsidP="00072ADA">
      <w:pPr>
        <w:pStyle w:val="ListParagraph"/>
        <w:ind w:left="360"/>
        <w:jc w:val="both"/>
        <w:rPr>
          <w:rFonts w:ascii="Times New Roman" w:hAnsi="Times New Roman"/>
          <w:b/>
          <w:bCs/>
          <w:color w:val="000000" w:themeColor="text1"/>
          <w:sz w:val="24"/>
          <w:szCs w:val="24"/>
        </w:rPr>
      </w:pPr>
    </w:p>
    <w:p w14:paraId="131C3978" w14:textId="77777777" w:rsidR="005A617F" w:rsidRPr="005A6EA3" w:rsidRDefault="005A617F"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 xml:space="preserve">Tehničkom specifikacija informacijskog elektroničkog sustava uredskog poslovanja utvrđuju se osnovne funkcionalnosti koje treba imati informacijski sustav uredskog poslovanja, a ista je prilog Uredbe i objavljuje se na mrežnoj stranici tijela državne uprave nadležnog za državnu informacijsku infrastrukturu, odnosno </w:t>
      </w:r>
      <w:r w:rsidR="003B11DF" w:rsidRPr="005A6EA3">
        <w:rPr>
          <w:rFonts w:ascii="Times New Roman" w:hAnsi="Times New Roman"/>
          <w:color w:val="000000" w:themeColor="text1"/>
          <w:sz w:val="24"/>
          <w:szCs w:val="24"/>
        </w:rPr>
        <w:t xml:space="preserve">Središnjeg državnog ureda za razvoj digitalnog društva: </w:t>
      </w:r>
      <w:hyperlink r:id="rId8" w:history="1">
        <w:r w:rsidR="003B11DF" w:rsidRPr="005A6EA3">
          <w:rPr>
            <w:rStyle w:val="Hyperlink"/>
            <w:rFonts w:ascii="Times New Roman" w:hAnsi="Times New Roman"/>
            <w:sz w:val="24"/>
            <w:szCs w:val="24"/>
          </w:rPr>
          <w:t>https://rdd.gov.hr/tehnicka-specifikacija-informacijskog-sustava-elektronickog-uredskog-poslovanja/1841</w:t>
        </w:r>
      </w:hyperlink>
      <w:r w:rsidR="00F764A5" w:rsidRPr="005A6EA3">
        <w:rPr>
          <w:rStyle w:val="Hyperlink"/>
          <w:rFonts w:ascii="Times New Roman" w:hAnsi="Times New Roman"/>
          <w:color w:val="auto"/>
          <w:sz w:val="24"/>
          <w:szCs w:val="24"/>
          <w:u w:val="none"/>
        </w:rPr>
        <w:t>.</w:t>
      </w:r>
    </w:p>
    <w:p w14:paraId="3CD57E12" w14:textId="77777777" w:rsidR="00CE3118" w:rsidRPr="005A6EA3" w:rsidRDefault="00CE3118" w:rsidP="00072ADA">
      <w:pPr>
        <w:pStyle w:val="ListParagraph"/>
        <w:ind w:left="360"/>
        <w:jc w:val="both"/>
        <w:rPr>
          <w:rFonts w:ascii="Times New Roman" w:hAnsi="Times New Roman"/>
          <w:color w:val="000000" w:themeColor="text1"/>
          <w:sz w:val="24"/>
          <w:szCs w:val="24"/>
        </w:rPr>
      </w:pPr>
    </w:p>
    <w:p w14:paraId="65524B55" w14:textId="77777777" w:rsidR="00881528" w:rsidRPr="005A6EA3" w:rsidRDefault="00881528" w:rsidP="00072ADA">
      <w:pPr>
        <w:pStyle w:val="ListParagraph"/>
        <w:numPr>
          <w:ilvl w:val="0"/>
          <w:numId w:val="2"/>
        </w:numPr>
        <w:jc w:val="both"/>
        <w:rPr>
          <w:rFonts w:ascii="Times New Roman" w:hAnsi="Times New Roman"/>
          <w:b/>
          <w:bCs/>
          <w:color w:val="000000" w:themeColor="text1"/>
          <w:sz w:val="24"/>
          <w:szCs w:val="24"/>
        </w:rPr>
      </w:pPr>
      <w:r w:rsidRPr="005A6EA3">
        <w:rPr>
          <w:rFonts w:ascii="Times New Roman" w:hAnsi="Times New Roman"/>
          <w:b/>
          <w:bCs/>
          <w:color w:val="000000" w:themeColor="text1"/>
          <w:sz w:val="24"/>
          <w:szCs w:val="24"/>
        </w:rPr>
        <w:t>Što je Popis brojčanih oznaka javnopravnih tijela?</w:t>
      </w:r>
    </w:p>
    <w:p w14:paraId="2120F112" w14:textId="77777777" w:rsidR="00881528" w:rsidRPr="005A6EA3" w:rsidRDefault="00881528" w:rsidP="00072ADA">
      <w:pPr>
        <w:pStyle w:val="ListParagraph"/>
        <w:ind w:left="360"/>
        <w:jc w:val="both"/>
        <w:rPr>
          <w:rFonts w:ascii="Times New Roman" w:hAnsi="Times New Roman"/>
          <w:b/>
          <w:bCs/>
          <w:color w:val="000000" w:themeColor="text1"/>
          <w:sz w:val="24"/>
          <w:szCs w:val="24"/>
        </w:rPr>
      </w:pPr>
    </w:p>
    <w:p w14:paraId="07CCF651" w14:textId="77777777" w:rsidR="00881528" w:rsidRPr="005A6EA3" w:rsidRDefault="00881528"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Ministarstvo pravosuđa i uprave</w:t>
      </w:r>
      <w:r w:rsidR="00C63FAA" w:rsidRPr="005A6EA3">
        <w:rPr>
          <w:rFonts w:ascii="Times New Roman" w:hAnsi="Times New Roman"/>
          <w:color w:val="000000" w:themeColor="text1"/>
          <w:sz w:val="24"/>
          <w:szCs w:val="24"/>
        </w:rPr>
        <w:t xml:space="preserve"> ustrojilo je </w:t>
      </w:r>
      <w:r w:rsidRPr="005A6EA3">
        <w:rPr>
          <w:rFonts w:ascii="Times New Roman" w:hAnsi="Times New Roman"/>
          <w:color w:val="000000" w:themeColor="text1"/>
          <w:sz w:val="24"/>
          <w:szCs w:val="24"/>
        </w:rPr>
        <w:t xml:space="preserve">i vodi Popis brojčanih oznaka javnopravnih tijela (dalje: Popis) u elektroničkom obliku. Popis je javan za pregled i pretraživanje putem poveznice </w:t>
      </w:r>
      <w:hyperlink r:id="rId9" w:history="1">
        <w:r w:rsidRPr="005A6EA3">
          <w:rPr>
            <w:rStyle w:val="Hyperlink"/>
            <w:rFonts w:ascii="Times New Roman" w:hAnsi="Times New Roman"/>
            <w:sz w:val="24"/>
            <w:szCs w:val="24"/>
          </w:rPr>
          <w:t>https://jpt.gov.hr/Prod/</w:t>
        </w:r>
      </w:hyperlink>
      <w:r w:rsidRPr="005A6EA3">
        <w:rPr>
          <w:rFonts w:ascii="Times New Roman" w:hAnsi="Times New Roman"/>
          <w:color w:val="000000" w:themeColor="text1"/>
          <w:sz w:val="24"/>
          <w:szCs w:val="24"/>
        </w:rPr>
        <w:t xml:space="preserve"> za sve zainteresirane osobe.</w:t>
      </w:r>
    </w:p>
    <w:p w14:paraId="5D122C6F" w14:textId="77777777" w:rsidR="00881528" w:rsidRPr="005A6EA3" w:rsidRDefault="00881528" w:rsidP="00072ADA">
      <w:pPr>
        <w:pStyle w:val="ListParagraph"/>
        <w:ind w:left="360"/>
        <w:jc w:val="both"/>
        <w:rPr>
          <w:rFonts w:ascii="Times New Roman" w:hAnsi="Times New Roman"/>
          <w:color w:val="000000" w:themeColor="text1"/>
          <w:sz w:val="24"/>
          <w:szCs w:val="24"/>
        </w:rPr>
      </w:pPr>
    </w:p>
    <w:p w14:paraId="1D3F8235" w14:textId="77777777" w:rsidR="00192408" w:rsidRPr="005A6EA3" w:rsidRDefault="00881528" w:rsidP="00072ADA">
      <w:pPr>
        <w:pStyle w:val="ListParagraph"/>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Popis sadrži minimalno sljedeće podatke o javnopravnom tijelu: brojčanu oznaku javnopravnog tijela, vrstu javnopravnog tijela, naziv, OIB, adresu, adresu elektroničke pošte, datum osnivanja, datum ukidanja i poveznicu na pravnog sljednika ako ga ima te mrežnu adresu za zaprimanje pismena od informacijskih sustava uredskog poslovanja drugih tijela.</w:t>
      </w:r>
    </w:p>
    <w:p w14:paraId="2872E39A" w14:textId="77777777" w:rsidR="00192408" w:rsidRPr="005A6EA3" w:rsidRDefault="00192408" w:rsidP="00072ADA">
      <w:pPr>
        <w:pStyle w:val="ListParagraph"/>
        <w:ind w:left="360"/>
        <w:jc w:val="both"/>
        <w:rPr>
          <w:rFonts w:ascii="Times New Roman" w:hAnsi="Times New Roman"/>
          <w:color w:val="000000" w:themeColor="text1"/>
          <w:sz w:val="24"/>
          <w:szCs w:val="24"/>
        </w:rPr>
      </w:pPr>
    </w:p>
    <w:p w14:paraId="5A925533" w14:textId="77777777" w:rsidR="00192408" w:rsidRDefault="00192408" w:rsidP="00072ADA">
      <w:pPr>
        <w:pStyle w:val="ListParagraph"/>
        <w:numPr>
          <w:ilvl w:val="0"/>
          <w:numId w:val="2"/>
        </w:numPr>
        <w:jc w:val="both"/>
        <w:rPr>
          <w:rFonts w:ascii="Times New Roman" w:hAnsi="Times New Roman"/>
          <w:b/>
          <w:color w:val="000000" w:themeColor="text1"/>
          <w:sz w:val="24"/>
          <w:szCs w:val="24"/>
        </w:rPr>
      </w:pPr>
      <w:r w:rsidRPr="005A6EA3">
        <w:rPr>
          <w:rFonts w:ascii="Times New Roman" w:hAnsi="Times New Roman"/>
          <w:b/>
          <w:color w:val="000000" w:themeColor="text1"/>
          <w:sz w:val="24"/>
          <w:szCs w:val="24"/>
        </w:rPr>
        <w:t>Koja</w:t>
      </w:r>
      <w:r w:rsidR="00996D6E" w:rsidRPr="005A6EA3">
        <w:rPr>
          <w:rFonts w:ascii="Times New Roman" w:hAnsi="Times New Roman"/>
          <w:b/>
          <w:color w:val="000000" w:themeColor="text1"/>
          <w:sz w:val="24"/>
          <w:szCs w:val="24"/>
        </w:rPr>
        <w:t xml:space="preserve"> se</w:t>
      </w:r>
      <w:r w:rsidRPr="005A6EA3">
        <w:rPr>
          <w:rFonts w:ascii="Times New Roman" w:hAnsi="Times New Roman"/>
          <w:b/>
          <w:color w:val="000000" w:themeColor="text1"/>
          <w:sz w:val="24"/>
          <w:szCs w:val="24"/>
        </w:rPr>
        <w:t xml:space="preserve"> tijela upisuju u Popis?</w:t>
      </w:r>
    </w:p>
    <w:p w14:paraId="3ADB5F97" w14:textId="77777777" w:rsidR="005A6EA3" w:rsidRPr="005A6EA3" w:rsidRDefault="005A6EA3" w:rsidP="00072ADA">
      <w:pPr>
        <w:pStyle w:val="ListParagraph"/>
        <w:ind w:left="360"/>
        <w:jc w:val="both"/>
        <w:rPr>
          <w:rFonts w:ascii="Times New Roman" w:hAnsi="Times New Roman"/>
          <w:b/>
          <w:color w:val="000000" w:themeColor="text1"/>
          <w:sz w:val="24"/>
          <w:szCs w:val="24"/>
        </w:rPr>
      </w:pPr>
    </w:p>
    <w:p w14:paraId="0CEF0A70" w14:textId="77777777" w:rsidR="00996D6E" w:rsidRDefault="00192408" w:rsidP="00072ADA">
      <w:pPr>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U Popis se upisuju javnopravna tijela koja su obveznici primjene Uredbe</w:t>
      </w:r>
      <w:r w:rsidR="00062D18">
        <w:rPr>
          <w:rFonts w:ascii="Times New Roman" w:hAnsi="Times New Roman"/>
          <w:color w:val="000000" w:themeColor="text1"/>
          <w:sz w:val="24"/>
          <w:szCs w:val="24"/>
        </w:rPr>
        <w:t>. U Popis se</w:t>
      </w:r>
      <w:r w:rsidR="00996D6E" w:rsidRPr="005A6EA3">
        <w:rPr>
          <w:rFonts w:ascii="Times New Roman" w:hAnsi="Times New Roman"/>
          <w:color w:val="000000" w:themeColor="text1"/>
          <w:sz w:val="24"/>
          <w:szCs w:val="24"/>
        </w:rPr>
        <w:t xml:space="preserve"> mogu upisati i pravne osobe koje obavljaju javnu službu, iako nisu u obvezi.</w:t>
      </w:r>
    </w:p>
    <w:p w14:paraId="4970115A" w14:textId="77777777" w:rsidR="00E751C3" w:rsidRPr="005A6EA3" w:rsidRDefault="00E751C3" w:rsidP="00072ADA">
      <w:pPr>
        <w:ind w:left="360"/>
        <w:jc w:val="both"/>
        <w:rPr>
          <w:rFonts w:ascii="Times New Roman" w:hAnsi="Times New Roman"/>
          <w:color w:val="000000" w:themeColor="text1"/>
          <w:sz w:val="24"/>
          <w:szCs w:val="24"/>
        </w:rPr>
      </w:pPr>
    </w:p>
    <w:p w14:paraId="6B56790B" w14:textId="77777777" w:rsidR="005A6EA3" w:rsidRDefault="00996D6E" w:rsidP="00072ADA">
      <w:pPr>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S</w:t>
      </w:r>
      <w:r w:rsidR="00192408" w:rsidRPr="005A6EA3">
        <w:rPr>
          <w:rFonts w:ascii="Times New Roman" w:hAnsi="Times New Roman"/>
          <w:color w:val="000000" w:themeColor="text1"/>
          <w:sz w:val="24"/>
          <w:szCs w:val="24"/>
        </w:rPr>
        <w:t>ustav</w:t>
      </w:r>
      <w:r w:rsidRPr="005A6EA3">
        <w:rPr>
          <w:rFonts w:ascii="Times New Roman" w:hAnsi="Times New Roman"/>
          <w:color w:val="000000" w:themeColor="text1"/>
          <w:sz w:val="24"/>
          <w:szCs w:val="24"/>
        </w:rPr>
        <w:t xml:space="preserve"> navedenim tijelima </w:t>
      </w:r>
      <w:r w:rsidR="00192408" w:rsidRPr="005A6EA3">
        <w:rPr>
          <w:rFonts w:ascii="Times New Roman" w:hAnsi="Times New Roman"/>
          <w:color w:val="000000" w:themeColor="text1"/>
          <w:sz w:val="24"/>
          <w:szCs w:val="24"/>
        </w:rPr>
        <w:t>automatski dodjeljuje brojčanu oznaku prema zadanim kriterijima propisanim Naputkom.</w:t>
      </w:r>
    </w:p>
    <w:p w14:paraId="6F6E828B" w14:textId="77777777" w:rsidR="005A6EA3" w:rsidRPr="005A6EA3" w:rsidRDefault="005A6EA3" w:rsidP="00072ADA">
      <w:pPr>
        <w:ind w:left="360"/>
        <w:jc w:val="both"/>
        <w:rPr>
          <w:rFonts w:ascii="Times New Roman" w:hAnsi="Times New Roman"/>
          <w:color w:val="000000" w:themeColor="text1"/>
          <w:sz w:val="24"/>
          <w:szCs w:val="24"/>
        </w:rPr>
      </w:pPr>
    </w:p>
    <w:p w14:paraId="7D930FE5" w14:textId="77777777" w:rsidR="00192408" w:rsidRPr="005A6EA3" w:rsidRDefault="00192408" w:rsidP="00072ADA">
      <w:pPr>
        <w:pStyle w:val="ListParagraph"/>
        <w:numPr>
          <w:ilvl w:val="0"/>
          <w:numId w:val="2"/>
        </w:numPr>
        <w:jc w:val="both"/>
        <w:rPr>
          <w:rFonts w:ascii="Times New Roman" w:hAnsi="Times New Roman"/>
          <w:color w:val="000000" w:themeColor="text1"/>
          <w:sz w:val="24"/>
          <w:szCs w:val="24"/>
        </w:rPr>
      </w:pPr>
      <w:r w:rsidRPr="005A6EA3">
        <w:rPr>
          <w:rFonts w:ascii="Times New Roman" w:hAnsi="Times New Roman"/>
          <w:b/>
          <w:color w:val="000000" w:themeColor="text1"/>
          <w:sz w:val="24"/>
          <w:szCs w:val="24"/>
        </w:rPr>
        <w:t xml:space="preserve">Tko vrši nadzor nad primjenom Uredbe? </w:t>
      </w:r>
    </w:p>
    <w:p w14:paraId="0DD5B8B5" w14:textId="77777777" w:rsidR="00192408" w:rsidRPr="005A6EA3" w:rsidRDefault="004C56CF" w:rsidP="00072ADA">
      <w:pPr>
        <w:ind w:left="360"/>
        <w:jc w:val="both"/>
        <w:rPr>
          <w:rFonts w:ascii="Times New Roman" w:hAnsi="Times New Roman"/>
          <w:color w:val="000000" w:themeColor="text1"/>
          <w:sz w:val="24"/>
          <w:szCs w:val="24"/>
        </w:rPr>
      </w:pPr>
      <w:r w:rsidRPr="005A6EA3">
        <w:rPr>
          <w:rFonts w:ascii="Times New Roman" w:hAnsi="Times New Roman"/>
          <w:color w:val="000000" w:themeColor="text1"/>
          <w:sz w:val="24"/>
          <w:szCs w:val="24"/>
        </w:rPr>
        <w:t>Prema Zakonu o upravnoj inspekciji („Narodne novine“, broj 15/18 i 98/19) primjenu propisa o uredskom poslovanju u tijelima državne uprave, drugim državnim tijelima, tijelima i upravnim tijelima jedinica lokalne i područne (regionalne) samouprave te pravnim osobama koje imaju javne ovlasti nadzire upravni inspektor.</w:t>
      </w:r>
    </w:p>
    <w:sectPr w:rsidR="00192408" w:rsidRPr="005A6EA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D03A" w14:textId="77777777" w:rsidR="00402E69" w:rsidRDefault="00402E69" w:rsidP="00753D31">
      <w:r>
        <w:separator/>
      </w:r>
    </w:p>
  </w:endnote>
  <w:endnote w:type="continuationSeparator" w:id="0">
    <w:p w14:paraId="0839B5F8" w14:textId="77777777" w:rsidR="00402E69" w:rsidRDefault="00402E69" w:rsidP="0075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513260"/>
      <w:docPartObj>
        <w:docPartGallery w:val="Page Numbers (Bottom of Page)"/>
        <w:docPartUnique/>
      </w:docPartObj>
    </w:sdtPr>
    <w:sdtContent>
      <w:p w14:paraId="539E8920" w14:textId="77777777" w:rsidR="00753D31" w:rsidRDefault="00753D31">
        <w:pPr>
          <w:pStyle w:val="Footer"/>
        </w:pPr>
        <w:r>
          <w:rPr>
            <w:noProof/>
          </w:rPr>
          <mc:AlternateContent>
            <mc:Choice Requires="wps">
              <w:drawing>
                <wp:anchor distT="0" distB="0" distL="114300" distR="114300" simplePos="0" relativeHeight="251659264" behindDoc="0" locked="0" layoutInCell="1" allowOverlap="1" wp14:anchorId="16F9AB73" wp14:editId="03330A83">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826EBC0" w14:textId="77777777" w:rsidR="00753D31" w:rsidRDefault="00753D3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F9AB73"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5826EBC0" w14:textId="77777777" w:rsidR="00753D31" w:rsidRDefault="00753D3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9DD4" w14:textId="77777777" w:rsidR="00402E69" w:rsidRDefault="00402E69" w:rsidP="00753D31">
      <w:r>
        <w:separator/>
      </w:r>
    </w:p>
  </w:footnote>
  <w:footnote w:type="continuationSeparator" w:id="0">
    <w:p w14:paraId="5ABD5241" w14:textId="77777777" w:rsidR="00402E69" w:rsidRDefault="00402E69" w:rsidP="00753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A29"/>
    <w:multiLevelType w:val="hybridMultilevel"/>
    <w:tmpl w:val="5A42175E"/>
    <w:lvl w:ilvl="0" w:tplc="4DBEE95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3C3277"/>
    <w:multiLevelType w:val="hybridMultilevel"/>
    <w:tmpl w:val="81A86C8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BFE796F"/>
    <w:multiLevelType w:val="hybridMultilevel"/>
    <w:tmpl w:val="F4ECB3C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F6D282F"/>
    <w:multiLevelType w:val="hybridMultilevel"/>
    <w:tmpl w:val="A35478F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34084E21"/>
    <w:multiLevelType w:val="hybridMultilevel"/>
    <w:tmpl w:val="18EA41F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3C5D752D"/>
    <w:multiLevelType w:val="hybridMultilevel"/>
    <w:tmpl w:val="C1FA4702"/>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41325F0E"/>
    <w:multiLevelType w:val="hybridMultilevel"/>
    <w:tmpl w:val="BC5A6D6E"/>
    <w:lvl w:ilvl="0" w:tplc="9210D8C4">
      <w:start w:val="1"/>
      <w:numFmt w:val="decimal"/>
      <w:lvlText w:val="%1."/>
      <w:lvlJc w:val="left"/>
      <w:pPr>
        <w:ind w:left="360" w:hanging="360"/>
      </w:pPr>
      <w:rPr>
        <w:b/>
        <w:bCs/>
        <w:i w:val="0"/>
        <w:sz w:val="24"/>
        <w:szCs w:val="24"/>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7" w15:restartNumberingAfterBreak="0">
    <w:nsid w:val="505E7686"/>
    <w:multiLevelType w:val="hybridMultilevel"/>
    <w:tmpl w:val="72C0B9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682AE9"/>
    <w:multiLevelType w:val="hybridMultilevel"/>
    <w:tmpl w:val="B736092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66714FEA"/>
    <w:multiLevelType w:val="hybridMultilevel"/>
    <w:tmpl w:val="208AB46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695B0583"/>
    <w:multiLevelType w:val="hybridMultilevel"/>
    <w:tmpl w:val="E7C4D4B6"/>
    <w:lvl w:ilvl="0" w:tplc="6B2ACA2E">
      <w:start w:val="5"/>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6C4E46B1"/>
    <w:multiLevelType w:val="hybridMultilevel"/>
    <w:tmpl w:val="68A8758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75FC0CE1"/>
    <w:multiLevelType w:val="hybridMultilevel"/>
    <w:tmpl w:val="A406267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77E90910"/>
    <w:multiLevelType w:val="hybridMultilevel"/>
    <w:tmpl w:val="C46A9D0E"/>
    <w:lvl w:ilvl="0" w:tplc="041A0001">
      <w:start w:val="1"/>
      <w:numFmt w:val="bullet"/>
      <w:lvlText w:val=""/>
      <w:lvlJc w:val="left"/>
      <w:pPr>
        <w:ind w:left="1208" w:hanging="360"/>
      </w:pPr>
      <w:rPr>
        <w:rFonts w:ascii="Symbol" w:hAnsi="Symbol" w:hint="default"/>
      </w:rPr>
    </w:lvl>
    <w:lvl w:ilvl="1" w:tplc="041A0003" w:tentative="1">
      <w:start w:val="1"/>
      <w:numFmt w:val="bullet"/>
      <w:lvlText w:val="o"/>
      <w:lvlJc w:val="left"/>
      <w:pPr>
        <w:ind w:left="1928" w:hanging="360"/>
      </w:pPr>
      <w:rPr>
        <w:rFonts w:ascii="Courier New" w:hAnsi="Courier New" w:cs="Courier New" w:hint="default"/>
      </w:rPr>
    </w:lvl>
    <w:lvl w:ilvl="2" w:tplc="041A0005" w:tentative="1">
      <w:start w:val="1"/>
      <w:numFmt w:val="bullet"/>
      <w:lvlText w:val=""/>
      <w:lvlJc w:val="left"/>
      <w:pPr>
        <w:ind w:left="2648" w:hanging="360"/>
      </w:pPr>
      <w:rPr>
        <w:rFonts w:ascii="Wingdings" w:hAnsi="Wingdings" w:hint="default"/>
      </w:rPr>
    </w:lvl>
    <w:lvl w:ilvl="3" w:tplc="041A0001" w:tentative="1">
      <w:start w:val="1"/>
      <w:numFmt w:val="bullet"/>
      <w:lvlText w:val=""/>
      <w:lvlJc w:val="left"/>
      <w:pPr>
        <w:ind w:left="3368" w:hanging="360"/>
      </w:pPr>
      <w:rPr>
        <w:rFonts w:ascii="Symbol" w:hAnsi="Symbol" w:hint="default"/>
      </w:rPr>
    </w:lvl>
    <w:lvl w:ilvl="4" w:tplc="041A0003" w:tentative="1">
      <w:start w:val="1"/>
      <w:numFmt w:val="bullet"/>
      <w:lvlText w:val="o"/>
      <w:lvlJc w:val="left"/>
      <w:pPr>
        <w:ind w:left="4088" w:hanging="360"/>
      </w:pPr>
      <w:rPr>
        <w:rFonts w:ascii="Courier New" w:hAnsi="Courier New" w:cs="Courier New" w:hint="default"/>
      </w:rPr>
    </w:lvl>
    <w:lvl w:ilvl="5" w:tplc="041A0005" w:tentative="1">
      <w:start w:val="1"/>
      <w:numFmt w:val="bullet"/>
      <w:lvlText w:val=""/>
      <w:lvlJc w:val="left"/>
      <w:pPr>
        <w:ind w:left="4808" w:hanging="360"/>
      </w:pPr>
      <w:rPr>
        <w:rFonts w:ascii="Wingdings" w:hAnsi="Wingdings" w:hint="default"/>
      </w:rPr>
    </w:lvl>
    <w:lvl w:ilvl="6" w:tplc="041A0001" w:tentative="1">
      <w:start w:val="1"/>
      <w:numFmt w:val="bullet"/>
      <w:lvlText w:val=""/>
      <w:lvlJc w:val="left"/>
      <w:pPr>
        <w:ind w:left="5528" w:hanging="360"/>
      </w:pPr>
      <w:rPr>
        <w:rFonts w:ascii="Symbol" w:hAnsi="Symbol" w:hint="default"/>
      </w:rPr>
    </w:lvl>
    <w:lvl w:ilvl="7" w:tplc="041A0003" w:tentative="1">
      <w:start w:val="1"/>
      <w:numFmt w:val="bullet"/>
      <w:lvlText w:val="o"/>
      <w:lvlJc w:val="left"/>
      <w:pPr>
        <w:ind w:left="6248" w:hanging="360"/>
      </w:pPr>
      <w:rPr>
        <w:rFonts w:ascii="Courier New" w:hAnsi="Courier New" w:cs="Courier New" w:hint="default"/>
      </w:rPr>
    </w:lvl>
    <w:lvl w:ilvl="8" w:tplc="041A0005" w:tentative="1">
      <w:start w:val="1"/>
      <w:numFmt w:val="bullet"/>
      <w:lvlText w:val=""/>
      <w:lvlJc w:val="left"/>
      <w:pPr>
        <w:ind w:left="6968" w:hanging="360"/>
      </w:pPr>
      <w:rPr>
        <w:rFonts w:ascii="Wingdings" w:hAnsi="Wingdings" w:hint="default"/>
      </w:rPr>
    </w:lvl>
  </w:abstractNum>
  <w:abstractNum w:abstractNumId="14" w15:restartNumberingAfterBreak="0">
    <w:nsid w:val="7E7350D7"/>
    <w:multiLevelType w:val="hybridMultilevel"/>
    <w:tmpl w:val="476C540C"/>
    <w:lvl w:ilvl="0" w:tplc="330CCF3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16099066">
    <w:abstractNumId w:val="10"/>
  </w:num>
  <w:num w:numId="2" w16cid:durableId="1350764609">
    <w:abstractNumId w:val="6"/>
  </w:num>
  <w:num w:numId="3" w16cid:durableId="1709068377">
    <w:abstractNumId w:val="6"/>
  </w:num>
  <w:num w:numId="4" w16cid:durableId="430322367">
    <w:abstractNumId w:val="7"/>
  </w:num>
  <w:num w:numId="5" w16cid:durableId="1682202806">
    <w:abstractNumId w:val="4"/>
  </w:num>
  <w:num w:numId="6" w16cid:durableId="535430526">
    <w:abstractNumId w:val="14"/>
  </w:num>
  <w:num w:numId="7" w16cid:durableId="19941796">
    <w:abstractNumId w:val="11"/>
  </w:num>
  <w:num w:numId="8" w16cid:durableId="47725288">
    <w:abstractNumId w:val="9"/>
  </w:num>
  <w:num w:numId="9" w16cid:durableId="1044981816">
    <w:abstractNumId w:val="12"/>
  </w:num>
  <w:num w:numId="10" w16cid:durableId="976177895">
    <w:abstractNumId w:val="3"/>
  </w:num>
  <w:num w:numId="11" w16cid:durableId="1973293065">
    <w:abstractNumId w:val="13"/>
  </w:num>
  <w:num w:numId="12" w16cid:durableId="1700158167">
    <w:abstractNumId w:val="5"/>
  </w:num>
  <w:num w:numId="13" w16cid:durableId="1553925843">
    <w:abstractNumId w:val="8"/>
  </w:num>
  <w:num w:numId="14" w16cid:durableId="1311717305">
    <w:abstractNumId w:val="2"/>
  </w:num>
  <w:num w:numId="15" w16cid:durableId="849179308">
    <w:abstractNumId w:val="1"/>
  </w:num>
  <w:num w:numId="16" w16cid:durableId="1425998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D6"/>
    <w:rsid w:val="00005D93"/>
    <w:rsid w:val="000157AF"/>
    <w:rsid w:val="00017B6D"/>
    <w:rsid w:val="00033AE0"/>
    <w:rsid w:val="00044AB3"/>
    <w:rsid w:val="00050DB9"/>
    <w:rsid w:val="000604F3"/>
    <w:rsid w:val="00061255"/>
    <w:rsid w:val="00062D18"/>
    <w:rsid w:val="00072ADA"/>
    <w:rsid w:val="00093E0E"/>
    <w:rsid w:val="000A2B29"/>
    <w:rsid w:val="000D074C"/>
    <w:rsid w:val="000D7A23"/>
    <w:rsid w:val="000F554D"/>
    <w:rsid w:val="00125384"/>
    <w:rsid w:val="0013127D"/>
    <w:rsid w:val="00167B21"/>
    <w:rsid w:val="00177678"/>
    <w:rsid w:val="00180755"/>
    <w:rsid w:val="00180BF1"/>
    <w:rsid w:val="00192408"/>
    <w:rsid w:val="001C3DAA"/>
    <w:rsid w:val="001D5950"/>
    <w:rsid w:val="001E0BC2"/>
    <w:rsid w:val="001F7016"/>
    <w:rsid w:val="0020381B"/>
    <w:rsid w:val="002039FD"/>
    <w:rsid w:val="00230996"/>
    <w:rsid w:val="00234780"/>
    <w:rsid w:val="00247FCB"/>
    <w:rsid w:val="00251202"/>
    <w:rsid w:val="00252831"/>
    <w:rsid w:val="002578FB"/>
    <w:rsid w:val="0026711E"/>
    <w:rsid w:val="00277A9E"/>
    <w:rsid w:val="002834C7"/>
    <w:rsid w:val="0029381F"/>
    <w:rsid w:val="00294826"/>
    <w:rsid w:val="002B074D"/>
    <w:rsid w:val="002D3F6D"/>
    <w:rsid w:val="002F1B2F"/>
    <w:rsid w:val="003374DF"/>
    <w:rsid w:val="00337F23"/>
    <w:rsid w:val="00346977"/>
    <w:rsid w:val="0035530D"/>
    <w:rsid w:val="00356159"/>
    <w:rsid w:val="003813E3"/>
    <w:rsid w:val="00390972"/>
    <w:rsid w:val="0039529D"/>
    <w:rsid w:val="003A081A"/>
    <w:rsid w:val="003B11DF"/>
    <w:rsid w:val="003D4DAB"/>
    <w:rsid w:val="003E50DC"/>
    <w:rsid w:val="00402E69"/>
    <w:rsid w:val="0041444B"/>
    <w:rsid w:val="00425DD6"/>
    <w:rsid w:val="00432569"/>
    <w:rsid w:val="00446D48"/>
    <w:rsid w:val="004753D6"/>
    <w:rsid w:val="00480D65"/>
    <w:rsid w:val="00487898"/>
    <w:rsid w:val="0049204F"/>
    <w:rsid w:val="004925D4"/>
    <w:rsid w:val="004973B3"/>
    <w:rsid w:val="004A4AF4"/>
    <w:rsid w:val="004C56CF"/>
    <w:rsid w:val="004D0132"/>
    <w:rsid w:val="004E0997"/>
    <w:rsid w:val="004E4CFF"/>
    <w:rsid w:val="005012EE"/>
    <w:rsid w:val="00503678"/>
    <w:rsid w:val="00511277"/>
    <w:rsid w:val="00513F32"/>
    <w:rsid w:val="005157B2"/>
    <w:rsid w:val="00515CBE"/>
    <w:rsid w:val="0052596A"/>
    <w:rsid w:val="00555CB0"/>
    <w:rsid w:val="00563684"/>
    <w:rsid w:val="005A617F"/>
    <w:rsid w:val="005A6EA3"/>
    <w:rsid w:val="005B4F99"/>
    <w:rsid w:val="005D0570"/>
    <w:rsid w:val="005D43DE"/>
    <w:rsid w:val="005D6C82"/>
    <w:rsid w:val="005E2E6B"/>
    <w:rsid w:val="005E55F1"/>
    <w:rsid w:val="005F2FAC"/>
    <w:rsid w:val="006028AB"/>
    <w:rsid w:val="00605536"/>
    <w:rsid w:val="00621F34"/>
    <w:rsid w:val="00626449"/>
    <w:rsid w:val="00626C1D"/>
    <w:rsid w:val="0063602F"/>
    <w:rsid w:val="006415B8"/>
    <w:rsid w:val="006450F8"/>
    <w:rsid w:val="006643CC"/>
    <w:rsid w:val="00674C66"/>
    <w:rsid w:val="00675A29"/>
    <w:rsid w:val="006D0C38"/>
    <w:rsid w:val="006D3862"/>
    <w:rsid w:val="006E07E6"/>
    <w:rsid w:val="007005E1"/>
    <w:rsid w:val="00701298"/>
    <w:rsid w:val="00705572"/>
    <w:rsid w:val="00722144"/>
    <w:rsid w:val="00730C2E"/>
    <w:rsid w:val="00753D31"/>
    <w:rsid w:val="0077795D"/>
    <w:rsid w:val="00785965"/>
    <w:rsid w:val="007B5163"/>
    <w:rsid w:val="007B6C98"/>
    <w:rsid w:val="007C1351"/>
    <w:rsid w:val="007F4588"/>
    <w:rsid w:val="00810F74"/>
    <w:rsid w:val="008202AD"/>
    <w:rsid w:val="008272A9"/>
    <w:rsid w:val="00841659"/>
    <w:rsid w:val="0085034E"/>
    <w:rsid w:val="00850815"/>
    <w:rsid w:val="00865BBA"/>
    <w:rsid w:val="00881444"/>
    <w:rsid w:val="00881528"/>
    <w:rsid w:val="008817CF"/>
    <w:rsid w:val="00892EC1"/>
    <w:rsid w:val="0089455A"/>
    <w:rsid w:val="008C7B81"/>
    <w:rsid w:val="008F45FF"/>
    <w:rsid w:val="008F4BBD"/>
    <w:rsid w:val="008F6013"/>
    <w:rsid w:val="00900D7E"/>
    <w:rsid w:val="00905316"/>
    <w:rsid w:val="009238C5"/>
    <w:rsid w:val="00926FF8"/>
    <w:rsid w:val="0094510A"/>
    <w:rsid w:val="00953F1F"/>
    <w:rsid w:val="00961913"/>
    <w:rsid w:val="00965C67"/>
    <w:rsid w:val="0096779B"/>
    <w:rsid w:val="00970DB6"/>
    <w:rsid w:val="00972686"/>
    <w:rsid w:val="00996D6E"/>
    <w:rsid w:val="009A5055"/>
    <w:rsid w:val="009A7B64"/>
    <w:rsid w:val="009C2AE3"/>
    <w:rsid w:val="009E7528"/>
    <w:rsid w:val="009F36A6"/>
    <w:rsid w:val="009F6CF6"/>
    <w:rsid w:val="00A009C9"/>
    <w:rsid w:val="00A25CE0"/>
    <w:rsid w:val="00A52EDC"/>
    <w:rsid w:val="00A8414F"/>
    <w:rsid w:val="00A96503"/>
    <w:rsid w:val="00AB23AA"/>
    <w:rsid w:val="00B02ED5"/>
    <w:rsid w:val="00B151CB"/>
    <w:rsid w:val="00B50270"/>
    <w:rsid w:val="00B531BE"/>
    <w:rsid w:val="00B666BE"/>
    <w:rsid w:val="00B775A1"/>
    <w:rsid w:val="00B90565"/>
    <w:rsid w:val="00B9448E"/>
    <w:rsid w:val="00B958C5"/>
    <w:rsid w:val="00BD4197"/>
    <w:rsid w:val="00BE7158"/>
    <w:rsid w:val="00C00310"/>
    <w:rsid w:val="00C06B2D"/>
    <w:rsid w:val="00C14EEE"/>
    <w:rsid w:val="00C17E9C"/>
    <w:rsid w:val="00C32169"/>
    <w:rsid w:val="00C353C9"/>
    <w:rsid w:val="00C40232"/>
    <w:rsid w:val="00C40852"/>
    <w:rsid w:val="00C6045C"/>
    <w:rsid w:val="00C63FAA"/>
    <w:rsid w:val="00C77C8D"/>
    <w:rsid w:val="00C82B25"/>
    <w:rsid w:val="00C96A4F"/>
    <w:rsid w:val="00CA4AE5"/>
    <w:rsid w:val="00CE3118"/>
    <w:rsid w:val="00CE6243"/>
    <w:rsid w:val="00CF5286"/>
    <w:rsid w:val="00D0526D"/>
    <w:rsid w:val="00D10721"/>
    <w:rsid w:val="00D12CB0"/>
    <w:rsid w:val="00D221C0"/>
    <w:rsid w:val="00D226CE"/>
    <w:rsid w:val="00D23CB0"/>
    <w:rsid w:val="00D30992"/>
    <w:rsid w:val="00D5500D"/>
    <w:rsid w:val="00D67B6C"/>
    <w:rsid w:val="00D90BE2"/>
    <w:rsid w:val="00D95518"/>
    <w:rsid w:val="00DE0251"/>
    <w:rsid w:val="00DF34AB"/>
    <w:rsid w:val="00DF4716"/>
    <w:rsid w:val="00E03C50"/>
    <w:rsid w:val="00E071D1"/>
    <w:rsid w:val="00E17612"/>
    <w:rsid w:val="00E273A7"/>
    <w:rsid w:val="00E320DE"/>
    <w:rsid w:val="00E33092"/>
    <w:rsid w:val="00E333E7"/>
    <w:rsid w:val="00E751C3"/>
    <w:rsid w:val="00E82F4A"/>
    <w:rsid w:val="00EA4F28"/>
    <w:rsid w:val="00ED3B53"/>
    <w:rsid w:val="00EE2A35"/>
    <w:rsid w:val="00EF3166"/>
    <w:rsid w:val="00F042F4"/>
    <w:rsid w:val="00F41E5A"/>
    <w:rsid w:val="00F47432"/>
    <w:rsid w:val="00F631F4"/>
    <w:rsid w:val="00F764A5"/>
    <w:rsid w:val="00F8189C"/>
    <w:rsid w:val="00FA2213"/>
    <w:rsid w:val="00FA56AF"/>
    <w:rsid w:val="00FA712A"/>
    <w:rsid w:val="00FC3FC9"/>
    <w:rsid w:val="00FD5132"/>
    <w:rsid w:val="00FF4B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DCE4B"/>
  <w15:docId w15:val="{68EAB0C6-8AA6-41C7-A73F-637AFD01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D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DD6"/>
    <w:pPr>
      <w:spacing w:before="100" w:beforeAutospacing="1" w:after="100" w:afterAutospacing="1"/>
    </w:pPr>
    <w:rPr>
      <w:rFonts w:cs="Calibri"/>
      <w:lang w:eastAsia="hr-HR"/>
    </w:rPr>
  </w:style>
  <w:style w:type="paragraph" w:styleId="ListParagraph">
    <w:name w:val="List Paragraph"/>
    <w:basedOn w:val="Normal"/>
    <w:uiPriority w:val="34"/>
    <w:qFormat/>
    <w:rsid w:val="00C32169"/>
    <w:pPr>
      <w:ind w:left="720"/>
      <w:contextualSpacing/>
    </w:pPr>
  </w:style>
  <w:style w:type="character" w:styleId="Hyperlink">
    <w:name w:val="Hyperlink"/>
    <w:basedOn w:val="DefaultParagraphFont"/>
    <w:uiPriority w:val="99"/>
    <w:unhideWhenUsed/>
    <w:rsid w:val="00881528"/>
    <w:rPr>
      <w:color w:val="0563C1" w:themeColor="hyperlink"/>
      <w:u w:val="single"/>
    </w:rPr>
  </w:style>
  <w:style w:type="character" w:customStyle="1" w:styleId="Nerijeenospominjanje1">
    <w:name w:val="Neriješeno spominjanje1"/>
    <w:basedOn w:val="DefaultParagraphFont"/>
    <w:uiPriority w:val="99"/>
    <w:semiHidden/>
    <w:unhideWhenUsed/>
    <w:rsid w:val="00881528"/>
    <w:rPr>
      <w:color w:val="605E5C"/>
      <w:shd w:val="clear" w:color="auto" w:fill="E1DFDD"/>
    </w:rPr>
  </w:style>
  <w:style w:type="paragraph" w:styleId="Header">
    <w:name w:val="header"/>
    <w:basedOn w:val="Normal"/>
    <w:link w:val="HeaderChar"/>
    <w:uiPriority w:val="99"/>
    <w:unhideWhenUsed/>
    <w:rsid w:val="00753D31"/>
    <w:pPr>
      <w:tabs>
        <w:tab w:val="center" w:pos="4536"/>
        <w:tab w:val="right" w:pos="9072"/>
      </w:tabs>
    </w:pPr>
  </w:style>
  <w:style w:type="character" w:customStyle="1" w:styleId="HeaderChar">
    <w:name w:val="Header Char"/>
    <w:basedOn w:val="DefaultParagraphFont"/>
    <w:link w:val="Header"/>
    <w:uiPriority w:val="99"/>
    <w:rsid w:val="00753D31"/>
    <w:rPr>
      <w:rFonts w:ascii="Calibri" w:eastAsia="Calibri" w:hAnsi="Calibri" w:cs="Times New Roman"/>
    </w:rPr>
  </w:style>
  <w:style w:type="paragraph" w:styleId="Footer">
    <w:name w:val="footer"/>
    <w:basedOn w:val="Normal"/>
    <w:link w:val="FooterChar"/>
    <w:uiPriority w:val="99"/>
    <w:unhideWhenUsed/>
    <w:rsid w:val="00753D31"/>
    <w:pPr>
      <w:tabs>
        <w:tab w:val="center" w:pos="4536"/>
        <w:tab w:val="right" w:pos="9072"/>
      </w:tabs>
    </w:pPr>
  </w:style>
  <w:style w:type="character" w:customStyle="1" w:styleId="FooterChar">
    <w:name w:val="Footer Char"/>
    <w:basedOn w:val="DefaultParagraphFont"/>
    <w:link w:val="Footer"/>
    <w:uiPriority w:val="99"/>
    <w:rsid w:val="00753D31"/>
    <w:rPr>
      <w:rFonts w:ascii="Calibri" w:eastAsia="Calibri" w:hAnsi="Calibri" w:cs="Times New Roman"/>
    </w:rPr>
  </w:style>
  <w:style w:type="paragraph" w:styleId="IntenseQuote">
    <w:name w:val="Intense Quote"/>
    <w:basedOn w:val="Normal"/>
    <w:next w:val="Normal"/>
    <w:link w:val="IntenseQuoteChar"/>
    <w:uiPriority w:val="30"/>
    <w:qFormat/>
    <w:rsid w:val="00C353C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353C9"/>
    <w:rPr>
      <w:rFonts w:ascii="Calibri" w:eastAsia="Calibri" w:hAnsi="Calibri" w:cs="Times New Roman"/>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11571">
      <w:bodyDiv w:val="1"/>
      <w:marLeft w:val="0"/>
      <w:marRight w:val="0"/>
      <w:marTop w:val="0"/>
      <w:marBottom w:val="0"/>
      <w:divBdr>
        <w:top w:val="none" w:sz="0" w:space="0" w:color="auto"/>
        <w:left w:val="none" w:sz="0" w:space="0" w:color="auto"/>
        <w:bottom w:val="none" w:sz="0" w:space="0" w:color="auto"/>
        <w:right w:val="none" w:sz="0" w:space="0" w:color="auto"/>
      </w:divBdr>
    </w:div>
    <w:div w:id="1049376740">
      <w:bodyDiv w:val="1"/>
      <w:marLeft w:val="0"/>
      <w:marRight w:val="0"/>
      <w:marTop w:val="0"/>
      <w:marBottom w:val="0"/>
      <w:divBdr>
        <w:top w:val="none" w:sz="0" w:space="0" w:color="auto"/>
        <w:left w:val="none" w:sz="0" w:space="0" w:color="auto"/>
        <w:bottom w:val="none" w:sz="0" w:space="0" w:color="auto"/>
        <w:right w:val="none" w:sz="0" w:space="0" w:color="auto"/>
      </w:divBdr>
      <w:divsChild>
        <w:div w:id="1919972175">
          <w:marLeft w:val="547"/>
          <w:marRight w:val="0"/>
          <w:marTop w:val="0"/>
          <w:marBottom w:val="0"/>
          <w:divBdr>
            <w:top w:val="none" w:sz="0" w:space="0" w:color="auto"/>
            <w:left w:val="none" w:sz="0" w:space="0" w:color="auto"/>
            <w:bottom w:val="none" w:sz="0" w:space="0" w:color="auto"/>
            <w:right w:val="none" w:sz="0" w:space="0" w:color="auto"/>
          </w:divBdr>
        </w:div>
      </w:divsChild>
    </w:div>
    <w:div w:id="1553155968">
      <w:bodyDiv w:val="1"/>
      <w:marLeft w:val="0"/>
      <w:marRight w:val="0"/>
      <w:marTop w:val="0"/>
      <w:marBottom w:val="0"/>
      <w:divBdr>
        <w:top w:val="none" w:sz="0" w:space="0" w:color="auto"/>
        <w:left w:val="none" w:sz="0" w:space="0" w:color="auto"/>
        <w:bottom w:val="none" w:sz="0" w:space="0" w:color="auto"/>
        <w:right w:val="none" w:sz="0" w:space="0" w:color="auto"/>
      </w:divBdr>
    </w:div>
    <w:div w:id="1777291143">
      <w:bodyDiv w:val="1"/>
      <w:marLeft w:val="0"/>
      <w:marRight w:val="0"/>
      <w:marTop w:val="0"/>
      <w:marBottom w:val="0"/>
      <w:divBdr>
        <w:top w:val="none" w:sz="0" w:space="0" w:color="auto"/>
        <w:left w:val="none" w:sz="0" w:space="0" w:color="auto"/>
        <w:bottom w:val="none" w:sz="0" w:space="0" w:color="auto"/>
        <w:right w:val="none" w:sz="0" w:space="0" w:color="auto"/>
      </w:divBdr>
    </w:div>
    <w:div w:id="1846675943">
      <w:bodyDiv w:val="1"/>
      <w:marLeft w:val="0"/>
      <w:marRight w:val="0"/>
      <w:marTop w:val="0"/>
      <w:marBottom w:val="0"/>
      <w:divBdr>
        <w:top w:val="none" w:sz="0" w:space="0" w:color="auto"/>
        <w:left w:val="none" w:sz="0" w:space="0" w:color="auto"/>
        <w:bottom w:val="none" w:sz="0" w:space="0" w:color="auto"/>
        <w:right w:val="none" w:sz="0" w:space="0" w:color="auto"/>
      </w:divBdr>
      <w:divsChild>
        <w:div w:id="1736583339">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d.gov.hr/tehnicka-specifikacija-informacijskog-sustava-elektronickog-uredskog-poslovanja/18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pt.gov.hr/Prod/"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2489B-BC8A-4C3E-8B20-9F948016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3642</Words>
  <Characters>20763</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Ministarstvo pravosuda i uprave</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Zorana Fistonić</dc:creator>
  <cp:lastModifiedBy>Marija Grbin Živković</cp:lastModifiedBy>
  <cp:revision>2</cp:revision>
  <dcterms:created xsi:type="dcterms:W3CDTF">2023-05-02T19:06:00Z</dcterms:created>
  <dcterms:modified xsi:type="dcterms:W3CDTF">2023-05-02T19:06:00Z</dcterms:modified>
</cp:coreProperties>
</file>